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2241A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5FFBA2D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E964683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061BD43A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74A9773B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244FFB2F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2B641184" w14:textId="77777777" w:rsidR="0075681C" w:rsidRDefault="0075681C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3900CDD2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6EE4B519" w14:textId="77777777" w:rsidR="0075681C" w:rsidRDefault="003D6239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〕44号</w:t>
      </w:r>
    </w:p>
    <w:p w14:paraId="570468AE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5F30CAED" w14:textId="77777777" w:rsidR="0075681C" w:rsidRDefault="003D6239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关于我校第八周各系和校企合作单位</w:t>
      </w:r>
    </w:p>
    <w:p w14:paraId="6DE5DFA1" w14:textId="77777777" w:rsidR="0075681C" w:rsidRDefault="003D6239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上课出勤检查情况的通报</w:t>
      </w:r>
    </w:p>
    <w:p w14:paraId="26C11528" w14:textId="77777777" w:rsidR="0075681C" w:rsidRDefault="0075681C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58556823" w14:textId="6E6291AA" w:rsidR="0075681C" w:rsidRDefault="003D6239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10月8日至10月11日，校学生会学习部对17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18级学生上课情况做了随机抽查，平均出勤率为96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。（各项检查具体情况见附件）。</w:t>
      </w:r>
    </w:p>
    <w:p w14:paraId="5F88E0ED" w14:textId="18A0316C" w:rsidR="0075681C" w:rsidRDefault="003D6239">
      <w:pPr>
        <w:widowControl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2129D89D" w14:textId="77777777" w:rsidR="0075681C" w:rsidRDefault="0075681C">
      <w:pPr>
        <w:widowControl/>
        <w:ind w:right="320"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5D67C3D1" w14:textId="77777777" w:rsidR="0075681C" w:rsidRDefault="0075681C">
      <w:pPr>
        <w:widowControl/>
        <w:ind w:right="320"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70D01F62" w14:textId="77777777" w:rsidR="0075681C" w:rsidRDefault="0075681C">
      <w:pPr>
        <w:widowControl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7B50F978" w14:textId="77777777" w:rsidR="0075681C" w:rsidRDefault="003D6239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6C7F6EFF" w14:textId="77777777" w:rsidR="0075681C" w:rsidRDefault="003D6239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年10月13日</w:t>
      </w:r>
    </w:p>
    <w:p w14:paraId="6FD216F5" w14:textId="77777777" w:rsidR="0075681C" w:rsidRDefault="003D6239">
      <w:pPr>
        <w:widowControl/>
        <w:spacing w:line="408" w:lineRule="auto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</w:rPr>
        <w:t>1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69C7AB9D" w14:textId="77777777" w:rsidR="0075681C" w:rsidRDefault="003D6239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708"/>
        <w:gridCol w:w="851"/>
        <w:gridCol w:w="709"/>
        <w:gridCol w:w="1019"/>
        <w:gridCol w:w="709"/>
        <w:gridCol w:w="850"/>
        <w:gridCol w:w="709"/>
        <w:gridCol w:w="851"/>
        <w:gridCol w:w="850"/>
      </w:tblGrid>
      <w:tr w:rsidR="0075681C" w14:paraId="591D3368" w14:textId="77777777" w:rsidTr="00E7520B">
        <w:trPr>
          <w:trHeight w:val="262"/>
          <w:jc w:val="center"/>
        </w:trPr>
        <w:tc>
          <w:tcPr>
            <w:tcW w:w="1527" w:type="dxa"/>
            <w:vMerge w:val="restart"/>
            <w:tcBorders>
              <w:tl2br w:val="single" w:sz="4" w:space="0" w:color="auto"/>
            </w:tcBorders>
          </w:tcPr>
          <w:p w14:paraId="2C0F948E" w14:textId="77777777" w:rsidR="0075681C" w:rsidRDefault="003D6239">
            <w:pPr>
              <w:ind w:firstLine="4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  <w:p w14:paraId="6CC2E25A" w14:textId="77777777" w:rsidR="0075681C" w:rsidRDefault="003D62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期</w:t>
            </w:r>
          </w:p>
          <w:p w14:paraId="0B727D93" w14:textId="77777777" w:rsidR="0075681C" w:rsidRDefault="003D6239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701" w:type="dxa"/>
            <w:gridSpan w:val="2"/>
            <w:vAlign w:val="center"/>
          </w:tcPr>
          <w:p w14:paraId="42483304" w14:textId="77777777" w:rsidR="0075681C" w:rsidRDefault="003D6239">
            <w:pPr>
              <w:tabs>
                <w:tab w:val="left" w:pos="653"/>
              </w:tabs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560" w:type="dxa"/>
            <w:gridSpan w:val="2"/>
            <w:vAlign w:val="center"/>
          </w:tcPr>
          <w:p w14:paraId="66D9E649" w14:textId="77777777" w:rsidR="0075681C" w:rsidRDefault="003D6239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728" w:type="dxa"/>
            <w:gridSpan w:val="2"/>
            <w:vAlign w:val="center"/>
          </w:tcPr>
          <w:p w14:paraId="50646372" w14:textId="77777777" w:rsidR="0075681C" w:rsidRDefault="003D6239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559" w:type="dxa"/>
            <w:gridSpan w:val="2"/>
            <w:vAlign w:val="center"/>
          </w:tcPr>
          <w:p w14:paraId="3647FFF4" w14:textId="77777777" w:rsidR="0075681C" w:rsidRDefault="003D6239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033310EE" w14:textId="77777777" w:rsidR="0075681C" w:rsidRDefault="003D6239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75681C" w14:paraId="4A1B1EE9" w14:textId="77777777" w:rsidTr="00E7520B">
        <w:trPr>
          <w:trHeight w:val="760"/>
          <w:jc w:val="center"/>
        </w:trPr>
        <w:tc>
          <w:tcPr>
            <w:tcW w:w="1527" w:type="dxa"/>
            <w:vMerge/>
            <w:tcBorders>
              <w:tl2br w:val="single" w:sz="4" w:space="0" w:color="auto"/>
            </w:tcBorders>
          </w:tcPr>
          <w:p w14:paraId="5049F86C" w14:textId="77777777" w:rsidR="0075681C" w:rsidRDefault="0075681C"/>
        </w:tc>
        <w:tc>
          <w:tcPr>
            <w:tcW w:w="993" w:type="dxa"/>
            <w:vAlign w:val="center"/>
          </w:tcPr>
          <w:p w14:paraId="40CC1755" w14:textId="77777777" w:rsidR="0075681C" w:rsidRDefault="003D6239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8" w:type="dxa"/>
            <w:vAlign w:val="center"/>
          </w:tcPr>
          <w:p w14:paraId="70A7F862" w14:textId="77777777" w:rsidR="0075681C" w:rsidRDefault="003D6239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76F0C601" w14:textId="77777777" w:rsidR="0075681C" w:rsidRDefault="003D6239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0DE8FEB1" w14:textId="77777777" w:rsidR="0075681C" w:rsidRDefault="003D6239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1019" w:type="dxa"/>
            <w:vAlign w:val="center"/>
          </w:tcPr>
          <w:p w14:paraId="3E7F7630" w14:textId="77777777" w:rsidR="0075681C" w:rsidRDefault="003D6239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3AE5D785" w14:textId="77777777" w:rsidR="0075681C" w:rsidRDefault="003D6239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1E89D91E" w14:textId="77777777" w:rsidR="0075681C" w:rsidRDefault="003D6239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709" w:type="dxa"/>
            <w:vAlign w:val="center"/>
          </w:tcPr>
          <w:p w14:paraId="295B1889" w14:textId="77777777" w:rsidR="0075681C" w:rsidRDefault="003D6239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  <w:tc>
          <w:tcPr>
            <w:tcW w:w="851" w:type="dxa"/>
            <w:vAlign w:val="center"/>
          </w:tcPr>
          <w:p w14:paraId="26C901EF" w14:textId="77777777" w:rsidR="0075681C" w:rsidRDefault="003D6239">
            <w:pPr>
              <w:jc w:val="center"/>
            </w:pPr>
            <w:r>
              <w:rPr>
                <w:rFonts w:hint="eastAsia"/>
              </w:rPr>
              <w:t>课时</w:t>
            </w:r>
          </w:p>
        </w:tc>
        <w:tc>
          <w:tcPr>
            <w:tcW w:w="850" w:type="dxa"/>
            <w:vAlign w:val="center"/>
          </w:tcPr>
          <w:p w14:paraId="085BF037" w14:textId="77777777" w:rsidR="0075681C" w:rsidRDefault="003D6239">
            <w:pPr>
              <w:jc w:val="center"/>
            </w:pPr>
            <w:r>
              <w:rPr>
                <w:rFonts w:hint="eastAsia"/>
              </w:rPr>
              <w:t>出勤率</w:t>
            </w:r>
          </w:p>
        </w:tc>
      </w:tr>
      <w:tr w:rsidR="0075681C" w14:paraId="7DCE9FD2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0D7D9B94" w14:textId="77777777" w:rsidR="0075681C" w:rsidRDefault="003D6239">
            <w:pPr>
              <w:widowControl/>
              <w:ind w:firstLineChars="50" w:firstLine="105"/>
              <w:jc w:val="center"/>
              <w:rPr>
                <w:szCs w:val="22"/>
              </w:rPr>
            </w:pPr>
            <w:r>
              <w:rPr>
                <w:rFonts w:hint="eastAsia"/>
              </w:rPr>
              <w:t>电子科学</w:t>
            </w:r>
          </w:p>
          <w:p w14:paraId="26C62275" w14:textId="77777777" w:rsidR="0075681C" w:rsidRDefault="003D6239">
            <w:pPr>
              <w:ind w:left="525" w:hangingChars="250" w:hanging="52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与信息工程系</w:t>
            </w:r>
          </w:p>
        </w:tc>
        <w:tc>
          <w:tcPr>
            <w:tcW w:w="993" w:type="dxa"/>
            <w:vAlign w:val="center"/>
          </w:tcPr>
          <w:p w14:paraId="1A24A3FE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0AB417AD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39FCF781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38AFD76C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</w:t>
            </w:r>
          </w:p>
          <w:p w14:paraId="4CE80F9E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7DAC01E0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电信</w:t>
            </w:r>
          </w:p>
          <w:p w14:paraId="4AD0FAA4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4E2C409E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自动化</w:t>
            </w:r>
          </w:p>
          <w:p w14:paraId="4AF998A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6461F464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5-6</w:t>
            </w:r>
          </w:p>
          <w:p w14:paraId="1CE9833C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计专</w:t>
            </w:r>
          </w:p>
          <w:p w14:paraId="4DD07F01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52A5293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252A4938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</w:t>
            </w:r>
          </w:p>
          <w:p w14:paraId="12B7BB7A" w14:textId="6247ABF4" w:rsidR="00A82581" w:rsidRDefault="00A82581" w:rsidP="00A825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2D9FF523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1019" w:type="dxa"/>
            <w:vAlign w:val="center"/>
          </w:tcPr>
          <w:p w14:paraId="6C8C13EF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54E597F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</w:t>
            </w:r>
          </w:p>
          <w:p w14:paraId="07036DA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29920C0A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电信</w:t>
            </w:r>
          </w:p>
          <w:p w14:paraId="62E49ED7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77AE9BAF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自动化</w:t>
            </w:r>
          </w:p>
          <w:p w14:paraId="528072AC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24BC01EF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-2</w:t>
            </w:r>
          </w:p>
          <w:p w14:paraId="5BA2F24F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计专</w:t>
            </w:r>
          </w:p>
          <w:p w14:paraId="1B81E82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03C7A21A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1CA276F8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</w:t>
            </w:r>
          </w:p>
          <w:p w14:paraId="009772E7" w14:textId="1FBAD26D" w:rsidR="00A82581" w:rsidRDefault="00A82581" w:rsidP="00A825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4D1FB1CD" w14:textId="300C89A2" w:rsidR="0075681C" w:rsidRDefault="00A825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99</w:t>
            </w:r>
            <w:r w:rsidR="003D6239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53F4F3EB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773E59A1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2E017ED5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97%</w:t>
            </w:r>
          </w:p>
        </w:tc>
        <w:tc>
          <w:tcPr>
            <w:tcW w:w="851" w:type="dxa"/>
            <w:vAlign w:val="center"/>
          </w:tcPr>
          <w:p w14:paraId="0A6B894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5A7DF860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电信</w:t>
            </w:r>
          </w:p>
          <w:p w14:paraId="1CC5FB73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724C2EA9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6FA6F8F6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计专</w:t>
            </w:r>
          </w:p>
          <w:p w14:paraId="2B26B06A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3026B180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5-6</w:t>
            </w:r>
          </w:p>
          <w:p w14:paraId="577445D4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互联网</w:t>
            </w:r>
          </w:p>
          <w:p w14:paraId="2DAE72B0" w14:textId="22A7B70D" w:rsidR="00A82581" w:rsidRDefault="00A82581" w:rsidP="00A82581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14:paraId="18728E6D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75681C" w14:paraId="313AC72D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7AD62C47" w14:textId="77777777" w:rsidR="0075681C" w:rsidRDefault="003D623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外语系</w:t>
            </w:r>
          </w:p>
        </w:tc>
        <w:tc>
          <w:tcPr>
            <w:tcW w:w="993" w:type="dxa"/>
            <w:vAlign w:val="center"/>
          </w:tcPr>
          <w:p w14:paraId="056D9CB4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59215113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6E301BC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46A6348D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713AD2EC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1812</w:t>
            </w:r>
          </w:p>
        </w:tc>
        <w:tc>
          <w:tcPr>
            <w:tcW w:w="709" w:type="dxa"/>
            <w:vAlign w:val="center"/>
          </w:tcPr>
          <w:p w14:paraId="78BA8F6F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1019" w:type="dxa"/>
            <w:vAlign w:val="center"/>
          </w:tcPr>
          <w:p w14:paraId="281D7E27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0E7D562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795E70DA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709" w:type="dxa"/>
            <w:vAlign w:val="center"/>
          </w:tcPr>
          <w:p w14:paraId="371C49DE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34A8810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6D52B36A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18B9CF0A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88%</w:t>
            </w:r>
          </w:p>
        </w:tc>
        <w:tc>
          <w:tcPr>
            <w:tcW w:w="851" w:type="dxa"/>
            <w:vAlign w:val="center"/>
          </w:tcPr>
          <w:p w14:paraId="2B486AE8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143A0992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  <w:p w14:paraId="118DDDDD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1812</w:t>
            </w:r>
          </w:p>
        </w:tc>
        <w:tc>
          <w:tcPr>
            <w:tcW w:w="850" w:type="dxa"/>
            <w:vAlign w:val="center"/>
          </w:tcPr>
          <w:p w14:paraId="0A852721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100%</w:t>
            </w:r>
          </w:p>
        </w:tc>
      </w:tr>
      <w:tr w:rsidR="0075681C" w14:paraId="10E64323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36F7C6F1" w14:textId="77777777" w:rsidR="0075681C" w:rsidRDefault="003D6239">
            <w:pPr>
              <w:ind w:left="315" w:hangingChars="150" w:hanging="315"/>
              <w:jc w:val="center"/>
            </w:pPr>
            <w:r>
              <w:rPr>
                <w:rFonts w:hint="eastAsia"/>
              </w:rPr>
              <w:t>经济与管理</w:t>
            </w:r>
          </w:p>
          <w:p w14:paraId="5A97CADD" w14:textId="77777777" w:rsidR="0075681C" w:rsidRDefault="003D6239">
            <w:pPr>
              <w:ind w:left="315" w:hangingChars="150" w:hanging="315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学系</w:t>
            </w:r>
          </w:p>
        </w:tc>
        <w:tc>
          <w:tcPr>
            <w:tcW w:w="993" w:type="dxa"/>
            <w:vAlign w:val="center"/>
          </w:tcPr>
          <w:p w14:paraId="0C4E6CC9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37B00F18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783FEEC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47B800B7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</w:t>
            </w:r>
          </w:p>
          <w:p w14:paraId="6E4FE660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1691F903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790AABD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航空</w:t>
            </w:r>
          </w:p>
          <w:p w14:paraId="47357CE6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6A0562A3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6BA5F44F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</w:t>
            </w:r>
          </w:p>
          <w:p w14:paraId="79003DC6" w14:textId="589A6685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194ED835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1019" w:type="dxa"/>
            <w:vAlign w:val="center"/>
          </w:tcPr>
          <w:p w14:paraId="00C925BA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3FB8F41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国贸</w:t>
            </w:r>
          </w:p>
          <w:p w14:paraId="3578CD94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335356A9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国贸1812</w:t>
            </w:r>
          </w:p>
          <w:p w14:paraId="35683B97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7AC2E0A0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航空</w:t>
            </w:r>
          </w:p>
          <w:p w14:paraId="6935D369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12A491E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4E7D3F1A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</w:t>
            </w:r>
          </w:p>
          <w:p w14:paraId="7673870C" w14:textId="35EAA488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4910C0DC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2C3882C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424BC811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704703F9" w14:textId="529545E9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</w:t>
            </w:r>
            <w:r w:rsidR="00A82581"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F705274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431814AA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人力</w:t>
            </w:r>
          </w:p>
          <w:p w14:paraId="1B13C213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6CCC5A6B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5-6</w:t>
            </w:r>
          </w:p>
          <w:p w14:paraId="76B5A05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航服</w:t>
            </w:r>
          </w:p>
          <w:p w14:paraId="301B3815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1821</w:t>
            </w:r>
          </w:p>
          <w:p w14:paraId="1F43432A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72746B4F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电商</w:t>
            </w:r>
          </w:p>
          <w:p w14:paraId="0DDDA696" w14:textId="7745B9B8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14:paraId="0B4C8064" w14:textId="33F10303" w:rsidR="0075681C" w:rsidRDefault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96</w:t>
            </w:r>
            <w:r w:rsidR="003D6239">
              <w:rPr>
                <w:rFonts w:ascii="宋体" w:hAnsi="宋体" w:hint="eastAsia"/>
              </w:rPr>
              <w:t>%</w:t>
            </w:r>
          </w:p>
        </w:tc>
      </w:tr>
      <w:tr w:rsidR="0075681C" w14:paraId="0FF37F76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6CAA6224" w14:textId="77777777" w:rsidR="0075681C" w:rsidRDefault="003D6239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机械与汽车</w:t>
            </w:r>
          </w:p>
          <w:p w14:paraId="5F83E368" w14:textId="77777777" w:rsidR="0075681C" w:rsidRDefault="003D6239">
            <w:pPr>
              <w:ind w:left="210" w:hangingChars="100" w:hanging="210"/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工程系</w:t>
            </w:r>
          </w:p>
        </w:tc>
        <w:tc>
          <w:tcPr>
            <w:tcW w:w="993" w:type="dxa"/>
            <w:vAlign w:val="center"/>
          </w:tcPr>
          <w:p w14:paraId="61B7EF03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685924F2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3EEB5678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65610B6A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07386CB8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  <w:p w14:paraId="1AAF8817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5B04AB80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</w:t>
            </w:r>
          </w:p>
          <w:p w14:paraId="56FFC8D5" w14:textId="5D3442D6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2DC87FBA" w14:textId="2209F2B7" w:rsidR="0075681C" w:rsidRDefault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85</w:t>
            </w:r>
            <w:r w:rsidR="003D6239">
              <w:rPr>
                <w:rFonts w:ascii="宋体" w:hAnsi="宋体" w:hint="eastAsia"/>
              </w:rPr>
              <w:t>%</w:t>
            </w:r>
          </w:p>
        </w:tc>
        <w:tc>
          <w:tcPr>
            <w:tcW w:w="1019" w:type="dxa"/>
            <w:vAlign w:val="center"/>
          </w:tcPr>
          <w:p w14:paraId="7FD8CF12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3B8CD0D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12442F37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1812</w:t>
            </w:r>
          </w:p>
          <w:p w14:paraId="03021E46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03501004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机电</w:t>
            </w:r>
          </w:p>
          <w:p w14:paraId="24347FC7" w14:textId="31831FDB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0D16CD9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ED8BFBD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1C4098DE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75354301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17586CB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5-6</w:t>
            </w:r>
          </w:p>
          <w:p w14:paraId="364F3299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机制</w:t>
            </w:r>
          </w:p>
          <w:p w14:paraId="46E6B7AF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1812</w:t>
            </w:r>
          </w:p>
          <w:p w14:paraId="1C2198FB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7-8</w:t>
            </w:r>
          </w:p>
          <w:p w14:paraId="4FF697F2" w14:textId="77777777" w:rsidR="00A82581" w:rsidRDefault="00A82581" w:rsidP="00A8258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财会</w:t>
            </w:r>
          </w:p>
          <w:p w14:paraId="1754DF11" w14:textId="422FF2AF" w:rsidR="00A82581" w:rsidRDefault="00A82581" w:rsidP="00A8258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850" w:type="dxa"/>
            <w:vAlign w:val="center"/>
          </w:tcPr>
          <w:p w14:paraId="2DFE4D98" w14:textId="30DCD844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</w:t>
            </w:r>
            <w:r w:rsidR="00A82581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%</w:t>
            </w:r>
          </w:p>
        </w:tc>
      </w:tr>
      <w:tr w:rsidR="0075681C" w14:paraId="292AC405" w14:textId="77777777" w:rsidTr="00E7520B">
        <w:trPr>
          <w:trHeight w:val="1475"/>
          <w:jc w:val="center"/>
        </w:trPr>
        <w:tc>
          <w:tcPr>
            <w:tcW w:w="1527" w:type="dxa"/>
            <w:vAlign w:val="center"/>
          </w:tcPr>
          <w:p w14:paraId="0B6D9109" w14:textId="77777777" w:rsidR="0075681C" w:rsidRDefault="003D623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lastRenderedPageBreak/>
              <w:t>建筑工程系</w:t>
            </w:r>
          </w:p>
        </w:tc>
        <w:tc>
          <w:tcPr>
            <w:tcW w:w="993" w:type="dxa"/>
            <w:vAlign w:val="center"/>
          </w:tcPr>
          <w:p w14:paraId="0561BE78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11D4BDEA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298675F4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2667D11B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建工</w:t>
            </w:r>
          </w:p>
          <w:p w14:paraId="77CDCCE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1821</w:t>
            </w:r>
          </w:p>
        </w:tc>
        <w:tc>
          <w:tcPr>
            <w:tcW w:w="709" w:type="dxa"/>
            <w:vAlign w:val="center"/>
          </w:tcPr>
          <w:p w14:paraId="2D39A5F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60%</w:t>
            </w:r>
          </w:p>
        </w:tc>
        <w:tc>
          <w:tcPr>
            <w:tcW w:w="1019" w:type="dxa"/>
            <w:vAlign w:val="center"/>
          </w:tcPr>
          <w:p w14:paraId="179FA5B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62A4C919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</w:p>
          <w:p w14:paraId="66C3B4B2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1711</w:t>
            </w:r>
          </w:p>
          <w:p w14:paraId="7CF81116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</w:p>
          <w:p w14:paraId="53B485EE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1712</w:t>
            </w:r>
          </w:p>
        </w:tc>
        <w:tc>
          <w:tcPr>
            <w:tcW w:w="709" w:type="dxa"/>
            <w:vAlign w:val="center"/>
          </w:tcPr>
          <w:p w14:paraId="4F82EEED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D14D06A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528C55F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6CC9B386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80%</w:t>
            </w:r>
          </w:p>
        </w:tc>
        <w:tc>
          <w:tcPr>
            <w:tcW w:w="851" w:type="dxa"/>
            <w:vAlign w:val="center"/>
          </w:tcPr>
          <w:p w14:paraId="10F905A2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3C59C555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</w:t>
            </w:r>
          </w:p>
          <w:p w14:paraId="5AF43188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651D1E92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93%</w:t>
            </w:r>
          </w:p>
        </w:tc>
      </w:tr>
      <w:tr w:rsidR="0075681C" w14:paraId="312FC608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71F1F97F" w14:textId="77777777" w:rsidR="0075681C" w:rsidRDefault="00A82581">
            <w:pPr>
              <w:jc w:val="center"/>
            </w:pPr>
            <w:r>
              <w:rPr>
                <w:rFonts w:hint="eastAsia"/>
              </w:rPr>
              <w:t>公共课部与</w:t>
            </w:r>
          </w:p>
          <w:p w14:paraId="68AECCC1" w14:textId="6AFD65E2" w:rsidR="00A82581" w:rsidRDefault="00A82581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hint="eastAsia"/>
              </w:rPr>
              <w:t>文法系</w:t>
            </w:r>
          </w:p>
        </w:tc>
        <w:tc>
          <w:tcPr>
            <w:tcW w:w="993" w:type="dxa"/>
            <w:vAlign w:val="center"/>
          </w:tcPr>
          <w:p w14:paraId="14F1F942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21F41718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2C26BD73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653EB46D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汉语言</w:t>
            </w:r>
          </w:p>
          <w:p w14:paraId="319C96A9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709" w:type="dxa"/>
            <w:vAlign w:val="center"/>
          </w:tcPr>
          <w:p w14:paraId="5F4C9BCC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1019" w:type="dxa"/>
            <w:vAlign w:val="center"/>
          </w:tcPr>
          <w:p w14:paraId="637EEA00" w14:textId="24B8CDBB" w:rsidR="0075681C" w:rsidRDefault="006B53D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16E3F0D2" w14:textId="60B9558D" w:rsidR="0075681C" w:rsidRDefault="006B53D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0" w:type="dxa"/>
            <w:vAlign w:val="center"/>
          </w:tcPr>
          <w:p w14:paraId="419A7491" w14:textId="77777777" w:rsidR="0075681C" w:rsidRDefault="003D623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5D76B511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2E0D3793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97%</w:t>
            </w:r>
          </w:p>
        </w:tc>
        <w:tc>
          <w:tcPr>
            <w:tcW w:w="851" w:type="dxa"/>
            <w:vAlign w:val="center"/>
          </w:tcPr>
          <w:p w14:paraId="34175B7E" w14:textId="4113DB2A" w:rsidR="0075681C" w:rsidRDefault="006B53D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无课</w:t>
            </w:r>
          </w:p>
        </w:tc>
        <w:tc>
          <w:tcPr>
            <w:tcW w:w="850" w:type="dxa"/>
            <w:vAlign w:val="center"/>
          </w:tcPr>
          <w:p w14:paraId="7F1DB182" w14:textId="31CBA50A" w:rsidR="0075681C" w:rsidRDefault="006B53D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</w:tr>
      <w:tr w:rsidR="006B53D1" w14:paraId="216C562C" w14:textId="77777777" w:rsidTr="00E7520B">
        <w:trPr>
          <w:trHeight w:val="1417"/>
          <w:jc w:val="center"/>
        </w:trPr>
        <w:tc>
          <w:tcPr>
            <w:tcW w:w="1527" w:type="dxa"/>
            <w:vAlign w:val="center"/>
          </w:tcPr>
          <w:p w14:paraId="346F2D22" w14:textId="5FAF3346" w:rsidR="006B53D1" w:rsidRDefault="006B53D1" w:rsidP="006B53D1">
            <w:pPr>
              <w:jc w:val="center"/>
            </w:pPr>
            <w:r>
              <w:rPr>
                <w:rFonts w:hint="eastAsia"/>
              </w:rPr>
              <w:t>艺术与传媒系</w:t>
            </w:r>
          </w:p>
        </w:tc>
        <w:tc>
          <w:tcPr>
            <w:tcW w:w="993" w:type="dxa"/>
            <w:vAlign w:val="center"/>
          </w:tcPr>
          <w:p w14:paraId="282336D0" w14:textId="77C06734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69FA8BA6" w14:textId="2B443306" w:rsidR="006B53D1" w:rsidRDefault="006B53D1" w:rsidP="006B53D1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851" w:type="dxa"/>
            <w:vAlign w:val="center"/>
          </w:tcPr>
          <w:p w14:paraId="4BCC4116" w14:textId="27F81B8B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无课</w:t>
            </w:r>
          </w:p>
        </w:tc>
        <w:tc>
          <w:tcPr>
            <w:tcW w:w="709" w:type="dxa"/>
            <w:vAlign w:val="center"/>
          </w:tcPr>
          <w:p w14:paraId="75E9C467" w14:textId="74456AAD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1019" w:type="dxa"/>
            <w:vAlign w:val="center"/>
          </w:tcPr>
          <w:p w14:paraId="260D4B8D" w14:textId="77777777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3-4</w:t>
            </w:r>
          </w:p>
          <w:p w14:paraId="67183377" w14:textId="77777777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24209456" w14:textId="267B54DE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709" w:type="dxa"/>
            <w:vAlign w:val="center"/>
          </w:tcPr>
          <w:p w14:paraId="10E776E5" w14:textId="64738D0E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98%</w:t>
            </w:r>
          </w:p>
        </w:tc>
        <w:tc>
          <w:tcPr>
            <w:tcW w:w="850" w:type="dxa"/>
            <w:vAlign w:val="center"/>
          </w:tcPr>
          <w:p w14:paraId="0BE6E8AA" w14:textId="77777777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1AC8E5E4" w14:textId="34786F3E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大抽查</w:t>
            </w:r>
          </w:p>
        </w:tc>
        <w:tc>
          <w:tcPr>
            <w:tcW w:w="709" w:type="dxa"/>
            <w:vAlign w:val="center"/>
          </w:tcPr>
          <w:p w14:paraId="2828263C" w14:textId="0B505AD1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97%</w:t>
            </w:r>
          </w:p>
        </w:tc>
        <w:tc>
          <w:tcPr>
            <w:tcW w:w="851" w:type="dxa"/>
            <w:vAlign w:val="center"/>
          </w:tcPr>
          <w:p w14:paraId="0D7E1B72" w14:textId="77777777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</w:t>
            </w:r>
          </w:p>
          <w:p w14:paraId="39EF8F20" w14:textId="77777777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广编</w:t>
            </w:r>
          </w:p>
          <w:p w14:paraId="274F8D70" w14:textId="365286A2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1811</w:t>
            </w:r>
          </w:p>
        </w:tc>
        <w:tc>
          <w:tcPr>
            <w:tcW w:w="850" w:type="dxa"/>
            <w:vAlign w:val="center"/>
          </w:tcPr>
          <w:p w14:paraId="31F1B9A9" w14:textId="1703BDAF" w:rsidR="006B53D1" w:rsidRDefault="006B53D1" w:rsidP="006B53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96%</w:t>
            </w:r>
          </w:p>
        </w:tc>
      </w:tr>
    </w:tbl>
    <w:p w14:paraId="578E2F83" w14:textId="77777777" w:rsidR="0075681C" w:rsidRDefault="0075681C">
      <w:pPr>
        <w:widowControl/>
        <w:spacing w:line="360" w:lineRule="auto"/>
        <w:jc w:val="left"/>
        <w:rPr>
          <w:rFonts w:ascii="宋体" w:cs="Times New Roman"/>
          <w:b/>
          <w:bCs/>
          <w:kern w:val="0"/>
        </w:rPr>
      </w:pPr>
    </w:p>
    <w:p w14:paraId="04C18BF6" w14:textId="77777777" w:rsidR="0075681C" w:rsidRDefault="003D6239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6B53D1" w14:paraId="20BF83F8" w14:textId="77777777" w:rsidTr="006B53D1">
        <w:trPr>
          <w:trHeight w:val="942"/>
          <w:jc w:val="center"/>
        </w:trPr>
        <w:tc>
          <w:tcPr>
            <w:tcW w:w="2122" w:type="dxa"/>
            <w:vAlign w:val="center"/>
          </w:tcPr>
          <w:p w14:paraId="102307E7" w14:textId="77777777" w:rsidR="006B53D1" w:rsidRPr="0002361A" w:rsidRDefault="006B53D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2AF2F0DA" w14:textId="77777777" w:rsidR="006B53D1" w:rsidRPr="0002361A" w:rsidRDefault="006B53D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450E9D0F" w14:textId="77777777" w:rsidR="006B53D1" w:rsidRPr="0002361A" w:rsidRDefault="006B53D1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6B53D1" w14:paraId="0EA74A7F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6E368846" w14:textId="77777777" w:rsidR="006B53D1" w:rsidRPr="0002361A" w:rsidRDefault="006B53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3D16D4B3" w14:textId="7E911D5A" w:rsidR="006B53D1" w:rsidRPr="0002361A" w:rsidRDefault="0002361A" w:rsidP="0002361A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02361A">
              <w:rPr>
                <w:rFonts w:ascii="宋体" w:hAnsi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2FEAA6D4" w14:textId="2078E784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/>
                <w:sz w:val="24"/>
                <w:szCs w:val="24"/>
              </w:rPr>
              <w:t>99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6B53D1" w14:paraId="7EDAECEB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42E1B511" w14:textId="77777777" w:rsidR="006B53D1" w:rsidRPr="0002361A" w:rsidRDefault="006B53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67EC193A" w14:textId="77B0385D" w:rsidR="006B53D1" w:rsidRPr="0002361A" w:rsidRDefault="0002361A" w:rsidP="0002361A">
            <w:pPr>
              <w:jc w:val="center"/>
              <w:rPr>
                <w:sz w:val="24"/>
                <w:szCs w:val="24"/>
              </w:rPr>
            </w:pPr>
            <w:r w:rsidRPr="0002361A"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6790ADEB" w14:textId="58C31EDF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02361A">
              <w:rPr>
                <w:rFonts w:ascii="宋体" w:hAnsi="宋体" w:cs="宋体"/>
                <w:sz w:val="24"/>
                <w:szCs w:val="24"/>
              </w:rPr>
              <w:t>8.5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6B53D1" w14:paraId="5F5A8490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2FBFFB5E" w14:textId="77777777" w:rsidR="006B53D1" w:rsidRPr="0002361A" w:rsidRDefault="006B53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70A936CA" w14:textId="3D6561FB" w:rsidR="006B53D1" w:rsidRPr="0002361A" w:rsidRDefault="0002361A" w:rsidP="006B53D1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02361A"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26A7D49A" w14:textId="147C75C7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02361A">
              <w:rPr>
                <w:rFonts w:ascii="宋体" w:hAnsi="宋体" w:cs="宋体"/>
                <w:sz w:val="24"/>
                <w:szCs w:val="24"/>
              </w:rPr>
              <w:t>7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6B53D1" w14:paraId="29D22B75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2E9C60F4" w14:textId="77777777" w:rsidR="006B53D1" w:rsidRPr="0002361A" w:rsidRDefault="006B53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404045E9" w14:textId="640CD554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7CC6CA3E" w14:textId="4C2FE982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02361A">
              <w:rPr>
                <w:rFonts w:ascii="宋体" w:hAnsi="宋体" w:cs="宋体"/>
                <w:sz w:val="24"/>
                <w:szCs w:val="24"/>
              </w:rPr>
              <w:t>7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6B53D1" w14:paraId="4374C541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7ED9DEDF" w14:textId="77777777" w:rsidR="006B53D1" w:rsidRPr="0002361A" w:rsidRDefault="006B53D1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07481A22" w14:textId="37492FFC" w:rsidR="006B53D1" w:rsidRPr="0002361A" w:rsidRDefault="0002361A">
            <w:pPr>
              <w:ind w:left="240" w:hangingChars="100" w:hanging="24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741F4D69" w14:textId="762798BC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02361A">
              <w:rPr>
                <w:rFonts w:ascii="宋体" w:hAnsi="宋体" w:cs="宋体"/>
                <w:sz w:val="24"/>
                <w:szCs w:val="24"/>
              </w:rPr>
              <w:t>6.5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02361A" w14:paraId="7B0131DC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0EED544D" w14:textId="77E2D12F" w:rsidR="0002361A" w:rsidRPr="0002361A" w:rsidRDefault="0002361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361A"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41C7D588" w14:textId="63FD65BD" w:rsidR="0002361A" w:rsidRPr="0002361A" w:rsidRDefault="0002361A" w:rsidP="0002361A">
            <w:pPr>
              <w:ind w:left="240" w:hangingChars="100" w:hanging="240"/>
              <w:jc w:val="center"/>
              <w:rPr>
                <w:rFonts w:ascii="宋体" w:hAnsi="宋体"/>
                <w:sz w:val="24"/>
                <w:szCs w:val="24"/>
              </w:rPr>
            </w:pPr>
            <w:r w:rsidRPr="0002361A">
              <w:rPr>
                <w:rFonts w:ascii="宋体" w:hAnsi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2A5787CB" w14:textId="6A94E534" w:rsidR="0002361A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9</w:t>
            </w:r>
            <w:r w:rsidRPr="0002361A">
              <w:rPr>
                <w:rFonts w:ascii="宋体" w:hAnsi="宋体" w:cs="宋体"/>
                <w:sz w:val="24"/>
                <w:szCs w:val="24"/>
              </w:rPr>
              <w:t>6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  <w:tr w:rsidR="006B53D1" w14:paraId="327E0E1E" w14:textId="77777777" w:rsidTr="006B53D1">
        <w:trPr>
          <w:trHeight w:val="856"/>
          <w:jc w:val="center"/>
        </w:trPr>
        <w:tc>
          <w:tcPr>
            <w:tcW w:w="2122" w:type="dxa"/>
            <w:vAlign w:val="center"/>
          </w:tcPr>
          <w:p w14:paraId="71C028F9" w14:textId="01935AC9" w:rsidR="006B53D1" w:rsidRPr="0002361A" w:rsidRDefault="0002361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73F0DAE8" w14:textId="79DDA301" w:rsidR="006B53D1" w:rsidRPr="0002361A" w:rsidRDefault="0002361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7A0AD942" w14:textId="407CCB91" w:rsidR="006B53D1" w:rsidRPr="0002361A" w:rsidRDefault="0002361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02361A">
              <w:rPr>
                <w:rFonts w:ascii="宋体" w:hAnsi="宋体" w:cs="宋体" w:hint="eastAsia"/>
                <w:sz w:val="24"/>
                <w:szCs w:val="24"/>
              </w:rPr>
              <w:t>8</w:t>
            </w:r>
            <w:r w:rsidRPr="0002361A">
              <w:rPr>
                <w:rFonts w:ascii="宋体" w:hAnsi="宋体" w:cs="宋体"/>
                <w:sz w:val="24"/>
                <w:szCs w:val="24"/>
              </w:rPr>
              <w:t>3.3</w:t>
            </w:r>
            <w:r w:rsidRPr="0002361A">
              <w:rPr>
                <w:rFonts w:ascii="宋体" w:hAnsi="宋体" w:cs="宋体" w:hint="eastAsia"/>
                <w:sz w:val="24"/>
                <w:szCs w:val="24"/>
              </w:rPr>
              <w:t>%</w:t>
            </w:r>
          </w:p>
        </w:tc>
      </w:tr>
    </w:tbl>
    <w:p w14:paraId="06F3148B" w14:textId="0D0E773D" w:rsidR="006B53D1" w:rsidRPr="0002361A" w:rsidRDefault="003D6239" w:rsidP="0002361A">
      <w:pPr>
        <w:spacing w:line="360" w:lineRule="auto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备注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/>
          <w:bCs/>
          <w:sz w:val="28"/>
          <w:szCs w:val="28"/>
        </w:rPr>
        <w:t>周四大抽查的是各系</w:t>
      </w:r>
      <w:r>
        <w:rPr>
          <w:rFonts w:ascii="仿宋" w:eastAsia="仿宋" w:hAnsi="仿宋" w:cs="Times New Roman" w:hint="eastAsia"/>
          <w:bCs/>
          <w:sz w:val="28"/>
          <w:szCs w:val="28"/>
        </w:rPr>
        <w:t>1-2节所有班级的上课出勤情况。学习部查课时间大二、大三为课前三分钟。</w:t>
      </w:r>
    </w:p>
    <w:p w14:paraId="2B003865" w14:textId="7015949C" w:rsidR="0075681C" w:rsidRDefault="003D6239">
      <w:pPr>
        <w:tabs>
          <w:tab w:val="left" w:pos="5857"/>
        </w:tabs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宋体" w:hAnsi="宋体" w:cs="宋体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：</w:t>
      </w:r>
    </w:p>
    <w:p w14:paraId="42803CA1" w14:textId="77777777" w:rsidR="0075681C" w:rsidRDefault="003D6239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强制带早餐进教学楼情况通报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933"/>
        <w:gridCol w:w="2126"/>
      </w:tblGrid>
      <w:tr w:rsidR="0075681C" w14:paraId="5FAFAB05" w14:textId="77777777" w:rsidTr="006B53D1">
        <w:trPr>
          <w:trHeight w:val="514"/>
          <w:jc w:val="center"/>
        </w:trPr>
        <w:tc>
          <w:tcPr>
            <w:tcW w:w="4158" w:type="dxa"/>
            <w:vAlign w:val="center"/>
          </w:tcPr>
          <w:p w14:paraId="4CA2C055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33" w:type="dxa"/>
            <w:vAlign w:val="center"/>
          </w:tcPr>
          <w:p w14:paraId="1AB96089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126" w:type="dxa"/>
            <w:vAlign w:val="center"/>
          </w:tcPr>
          <w:p w14:paraId="54B93193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75681C" w14:paraId="079E1431" w14:textId="77777777" w:rsidTr="006B53D1">
        <w:trPr>
          <w:trHeight w:val="810"/>
          <w:jc w:val="center"/>
        </w:trPr>
        <w:tc>
          <w:tcPr>
            <w:tcW w:w="4158" w:type="dxa"/>
            <w:vAlign w:val="center"/>
          </w:tcPr>
          <w:p w14:paraId="7140B7C1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5AD65841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C049A3D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75681C" w14:paraId="6BE43653" w14:textId="77777777" w:rsidTr="006B53D1">
        <w:trPr>
          <w:trHeight w:val="723"/>
          <w:jc w:val="center"/>
        </w:trPr>
        <w:tc>
          <w:tcPr>
            <w:tcW w:w="4158" w:type="dxa"/>
            <w:vAlign w:val="center"/>
          </w:tcPr>
          <w:p w14:paraId="5679635B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09E585CF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454B1151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75681C" w14:paraId="668A0883" w14:textId="77777777" w:rsidTr="006B53D1">
        <w:trPr>
          <w:trHeight w:val="788"/>
          <w:jc w:val="center"/>
        </w:trPr>
        <w:tc>
          <w:tcPr>
            <w:tcW w:w="4158" w:type="dxa"/>
            <w:vAlign w:val="center"/>
          </w:tcPr>
          <w:p w14:paraId="2D050F8E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363288BD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4BB47F72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75681C" w14:paraId="0757FECC" w14:textId="77777777" w:rsidTr="006B53D1">
        <w:trPr>
          <w:trHeight w:val="777"/>
          <w:jc w:val="center"/>
        </w:trPr>
        <w:tc>
          <w:tcPr>
            <w:tcW w:w="4158" w:type="dxa"/>
            <w:vAlign w:val="center"/>
          </w:tcPr>
          <w:p w14:paraId="58756A19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2B741920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FF4A483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75681C" w14:paraId="42B36596" w14:textId="77777777" w:rsidTr="006B53D1">
        <w:trPr>
          <w:trHeight w:val="799"/>
          <w:jc w:val="center"/>
        </w:trPr>
        <w:tc>
          <w:tcPr>
            <w:tcW w:w="4158" w:type="dxa"/>
            <w:vAlign w:val="center"/>
          </w:tcPr>
          <w:p w14:paraId="55D69D58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255F0C84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4A6FEBBC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75681C" w14:paraId="6822E15B" w14:textId="77777777" w:rsidTr="006B53D1">
        <w:trPr>
          <w:trHeight w:val="842"/>
          <w:jc w:val="center"/>
        </w:trPr>
        <w:tc>
          <w:tcPr>
            <w:tcW w:w="4158" w:type="dxa"/>
            <w:vAlign w:val="center"/>
          </w:tcPr>
          <w:p w14:paraId="774D009C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601D47B2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E546E93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  <w:tr w:rsidR="0075681C" w14:paraId="7EF18D20" w14:textId="77777777" w:rsidTr="006B53D1">
        <w:trPr>
          <w:trHeight w:val="755"/>
          <w:jc w:val="center"/>
        </w:trPr>
        <w:tc>
          <w:tcPr>
            <w:tcW w:w="4158" w:type="dxa"/>
            <w:vAlign w:val="center"/>
          </w:tcPr>
          <w:p w14:paraId="1D2C45BD" w14:textId="77777777" w:rsidR="0075681C" w:rsidRDefault="003D623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933" w:type="dxa"/>
            <w:tcBorders>
              <w:left w:val="nil"/>
            </w:tcBorders>
            <w:vAlign w:val="center"/>
          </w:tcPr>
          <w:p w14:paraId="467C29CB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45C2B30" w14:textId="77777777" w:rsidR="0075681C" w:rsidRDefault="003D6239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</w:tr>
    </w:tbl>
    <w:p w14:paraId="28E29A64" w14:textId="77777777" w:rsidR="0075681C" w:rsidRDefault="003D6239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备注：移动通信学院和高职衔接班不在一号和四号教学楼上课，所以没有数据。</w:t>
      </w:r>
    </w:p>
    <w:p w14:paraId="1849B5D0" w14:textId="11B78CD5" w:rsidR="0075681C" w:rsidRDefault="0075681C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14:paraId="49A27070" w14:textId="77777777" w:rsidR="006B53D1" w:rsidRPr="006B53D1" w:rsidRDefault="006B53D1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14:paraId="0F2E9EAD" w14:textId="0A8A00DB" w:rsidR="006B53D1" w:rsidRPr="006B53D1" w:rsidRDefault="006B53D1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14:paraId="6B4F9943" w14:textId="67B79905" w:rsidR="006B53D1" w:rsidRDefault="006B53D1">
      <w:pPr>
        <w:widowControl/>
        <w:spacing w:line="360" w:lineRule="auto"/>
        <w:rPr>
          <w:rFonts w:ascii="仿宋" w:eastAsia="仿宋" w:hAnsi="仿宋" w:cs="仿宋"/>
          <w:kern w:val="0"/>
          <w:sz w:val="52"/>
          <w:szCs w:val="52"/>
        </w:rPr>
      </w:pPr>
    </w:p>
    <w:p w14:paraId="0976546C" w14:textId="77777777" w:rsidR="006B53D1" w:rsidRPr="006B53D1" w:rsidRDefault="006B53D1">
      <w:pPr>
        <w:widowControl/>
        <w:spacing w:line="360" w:lineRule="auto"/>
        <w:rPr>
          <w:rFonts w:ascii="仿宋" w:eastAsia="仿宋" w:hAnsi="仿宋" w:cs="仿宋"/>
          <w:kern w:val="0"/>
          <w:sz w:val="24"/>
          <w:szCs w:val="24"/>
        </w:rPr>
      </w:pPr>
    </w:p>
    <w:p w14:paraId="5ED0AAFA" w14:textId="41170C2C" w:rsidR="0075681C" w:rsidRDefault="003D6239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年10月14日印制</w:t>
      </w:r>
    </w:p>
    <w:p w14:paraId="063C1E6D" w14:textId="6780E31D" w:rsidR="0075681C" w:rsidRDefault="003D6239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</w:t>
      </w:r>
      <w:r w:rsidR="006B53D1"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份</w:t>
      </w:r>
    </w:p>
    <w:p w14:paraId="4B67FAC3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F0BE966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705D0BC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75259EAD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3F453FA5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5EA76CE3" w14:textId="77777777" w:rsidR="0075681C" w:rsidRDefault="0075681C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58093966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74EBDE56" w14:textId="77777777" w:rsidR="0075681C" w:rsidRDefault="0075681C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17BD72BE" w14:textId="77777777" w:rsidR="0075681C" w:rsidRDefault="003D6239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〕45号</w:t>
      </w:r>
    </w:p>
    <w:p w14:paraId="59E7B345" w14:textId="77777777" w:rsidR="0075681C" w:rsidRDefault="0075681C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 w14:paraId="28D54C83" w14:textId="77777777" w:rsidR="0075681C" w:rsidRDefault="003D6239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关于我校第八周各系和校企合作单位</w:t>
      </w:r>
    </w:p>
    <w:p w14:paraId="19E50D64" w14:textId="77777777" w:rsidR="0075681C" w:rsidRDefault="003D6239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卫生检查情况的通报</w:t>
      </w:r>
    </w:p>
    <w:p w14:paraId="033F79F7" w14:textId="77777777" w:rsidR="0075681C" w:rsidRDefault="0075681C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3536BAE5" w14:textId="77777777" w:rsidR="0075681C" w:rsidRDefault="003D6239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10月8日，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宋体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级各系寝室卫生进行随机抽查，10月10日，校学生会生活部对18、19级各系寝室卫生进行随机抽查。寝室卫生检查的平均合格率为</w:t>
      </w:r>
      <w:r>
        <w:rPr>
          <w:rFonts w:ascii="仿宋" w:eastAsia="仿宋" w:hAnsi="仿宋" w:hint="eastAsia"/>
          <w:sz w:val="32"/>
          <w:szCs w:val="32"/>
        </w:rPr>
        <w:t>96.4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%。希望各系继续做好校园的卫生，抓好校园卫生检查，使同学们养成爱干净的良好习惯。  </w:t>
      </w:r>
    </w:p>
    <w:p w14:paraId="0FACA595" w14:textId="77777777" w:rsidR="0075681C" w:rsidRDefault="0075681C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6D590D0F" w14:textId="77777777" w:rsidR="0075681C" w:rsidRDefault="0075681C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0C56E0AE" w14:textId="77777777" w:rsidR="0075681C" w:rsidRDefault="0075681C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7BF619CC" w14:textId="77777777" w:rsidR="0075681C" w:rsidRDefault="0075681C">
      <w:pPr>
        <w:widowControl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2B4895DB" w14:textId="77777777" w:rsidR="0075681C" w:rsidRDefault="003D6239">
      <w:pPr>
        <w:spacing w:line="0" w:lineRule="atLeast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1AA9B805" w14:textId="77777777" w:rsidR="0075681C" w:rsidRDefault="003D6239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年10月13日</w:t>
      </w:r>
    </w:p>
    <w:p w14:paraId="7C0559E6" w14:textId="77777777" w:rsidR="0075681C" w:rsidRDefault="003D6239">
      <w:pPr>
        <w:jc w:val="left"/>
        <w:rPr>
          <w:rFonts w:ascii="宋体" w:cs="宋体"/>
          <w:sz w:val="32"/>
          <w:szCs w:val="32"/>
        </w:rPr>
      </w:pPr>
      <w:bookmarkStart w:id="1" w:name="_Hlk19979978"/>
      <w:r>
        <w:rPr>
          <w:rFonts w:ascii="宋体" w:hAnsi="宋体" w:cs="宋体" w:hint="eastAsia"/>
          <w:sz w:val="32"/>
          <w:szCs w:val="32"/>
        </w:rPr>
        <w:lastRenderedPageBreak/>
        <w:t>附件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7456D4B2" w14:textId="77777777" w:rsidR="0075681C" w:rsidRDefault="003D6239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1"/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709"/>
        <w:gridCol w:w="961"/>
        <w:gridCol w:w="1701"/>
        <w:gridCol w:w="992"/>
        <w:gridCol w:w="850"/>
        <w:gridCol w:w="993"/>
        <w:gridCol w:w="1701"/>
        <w:gridCol w:w="850"/>
        <w:gridCol w:w="992"/>
        <w:gridCol w:w="851"/>
      </w:tblGrid>
      <w:tr w:rsidR="0075681C" w14:paraId="7937743A" w14:textId="77777777">
        <w:trPr>
          <w:jc w:val="center"/>
        </w:trPr>
        <w:tc>
          <w:tcPr>
            <w:tcW w:w="452" w:type="dxa"/>
            <w:vMerge w:val="restart"/>
            <w:vAlign w:val="center"/>
          </w:tcPr>
          <w:p w14:paraId="422AB284" w14:textId="77777777" w:rsidR="0075681C" w:rsidRDefault="003D6239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709" w:type="dxa"/>
            <w:vMerge w:val="restart"/>
            <w:vAlign w:val="center"/>
          </w:tcPr>
          <w:p w14:paraId="7B0F438C" w14:textId="77777777" w:rsidR="0075681C" w:rsidRDefault="003D6239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4504" w:type="dxa"/>
            <w:gridSpan w:val="4"/>
            <w:vAlign w:val="center"/>
          </w:tcPr>
          <w:p w14:paraId="139F4AA6" w14:textId="77777777" w:rsidR="0075681C" w:rsidRDefault="003D6239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星期二（</w:t>
            </w:r>
            <w:r>
              <w:rPr>
                <w:rFonts w:ascii="宋体" w:hAnsi="宋体" w:cs="宋体"/>
                <w:kern w:val="0"/>
              </w:rPr>
              <w:t>19</w:t>
            </w:r>
            <w:r>
              <w:rPr>
                <w:rFonts w:ascii="宋体" w:hAnsi="宋体" w:cs="宋体" w:hint="eastAsia"/>
                <w:kern w:val="0"/>
              </w:rPr>
              <w:t>级抽查）</w:t>
            </w:r>
          </w:p>
        </w:tc>
        <w:tc>
          <w:tcPr>
            <w:tcW w:w="4536" w:type="dxa"/>
            <w:gridSpan w:val="4"/>
            <w:vAlign w:val="center"/>
          </w:tcPr>
          <w:p w14:paraId="60FF6E49" w14:textId="77777777" w:rsidR="0075681C" w:rsidRDefault="003D6239">
            <w:pPr>
              <w:snapToGrid w:val="0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星期四（18、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9级抽查）</w:t>
            </w:r>
          </w:p>
        </w:tc>
        <w:tc>
          <w:tcPr>
            <w:tcW w:w="851" w:type="dxa"/>
            <w:vMerge w:val="restart"/>
            <w:vAlign w:val="center"/>
          </w:tcPr>
          <w:p w14:paraId="4236D843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总合</w:t>
            </w:r>
          </w:p>
          <w:p w14:paraId="4D1351D7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格率</w:t>
            </w:r>
          </w:p>
        </w:tc>
      </w:tr>
      <w:tr w:rsidR="0075681C" w14:paraId="5BA50F1F" w14:textId="77777777">
        <w:trPr>
          <w:trHeight w:val="613"/>
          <w:jc w:val="center"/>
        </w:trPr>
        <w:tc>
          <w:tcPr>
            <w:tcW w:w="452" w:type="dxa"/>
            <w:vMerge/>
            <w:tcBorders>
              <w:bottom w:val="single" w:sz="4" w:space="0" w:color="auto"/>
            </w:tcBorders>
            <w:vAlign w:val="center"/>
          </w:tcPr>
          <w:p w14:paraId="5F72CE14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Merge/>
            <w:vAlign w:val="center"/>
          </w:tcPr>
          <w:p w14:paraId="5258BC97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61" w:type="dxa"/>
            <w:vAlign w:val="center"/>
          </w:tcPr>
          <w:p w14:paraId="3147D934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优秀</w:t>
            </w:r>
          </w:p>
          <w:p w14:paraId="2C646C65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1701" w:type="dxa"/>
            <w:vAlign w:val="center"/>
          </w:tcPr>
          <w:p w14:paraId="239F23A1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992" w:type="dxa"/>
            <w:vAlign w:val="center"/>
          </w:tcPr>
          <w:p w14:paraId="2B268F29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较差</w:t>
            </w:r>
          </w:p>
          <w:p w14:paraId="014EF02A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850" w:type="dxa"/>
            <w:vAlign w:val="center"/>
          </w:tcPr>
          <w:p w14:paraId="4C602DAF" w14:textId="77777777" w:rsidR="0075681C" w:rsidRDefault="003D6239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993" w:type="dxa"/>
            <w:vAlign w:val="center"/>
          </w:tcPr>
          <w:p w14:paraId="20C575C8" w14:textId="77777777" w:rsidR="0075681C" w:rsidRDefault="003D6239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优秀</w:t>
            </w:r>
          </w:p>
          <w:p w14:paraId="52444B7A" w14:textId="77777777" w:rsidR="0075681C" w:rsidRDefault="003D6239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1701" w:type="dxa"/>
            <w:vAlign w:val="center"/>
          </w:tcPr>
          <w:p w14:paraId="21106EA6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850" w:type="dxa"/>
            <w:vAlign w:val="center"/>
          </w:tcPr>
          <w:p w14:paraId="0E719C4B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较差</w:t>
            </w:r>
          </w:p>
          <w:p w14:paraId="37858F63" w14:textId="77777777" w:rsidR="0075681C" w:rsidRDefault="003D623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寝室</w:t>
            </w:r>
          </w:p>
        </w:tc>
        <w:tc>
          <w:tcPr>
            <w:tcW w:w="992" w:type="dxa"/>
            <w:vAlign w:val="center"/>
          </w:tcPr>
          <w:p w14:paraId="19DA8DE7" w14:textId="77777777" w:rsidR="0075681C" w:rsidRDefault="003D6239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851" w:type="dxa"/>
            <w:vMerge/>
          </w:tcPr>
          <w:p w14:paraId="70828E96" w14:textId="77777777" w:rsidR="0075681C" w:rsidRDefault="0075681C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5681C" w14:paraId="0C147CB6" w14:textId="77777777">
        <w:trPr>
          <w:trHeight w:val="1948"/>
          <w:jc w:val="center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F133" w14:textId="77777777" w:rsidR="0075681C" w:rsidRDefault="003D6239"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8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0ACF22AC" w14:textId="77777777" w:rsidR="0075681C" w:rsidRDefault="003D6239"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9</w:t>
            </w:r>
          </w:p>
          <w:p w14:paraId="4771DE9A" w14:textId="77777777" w:rsidR="0075681C" w:rsidRDefault="003D6239">
            <w:pPr>
              <w:snapToGrid w:val="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67583A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</w:t>
            </w:r>
          </w:p>
          <w:p w14:paraId="15495380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科学</w:t>
            </w:r>
          </w:p>
          <w:p w14:paraId="39150C4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与信</w:t>
            </w:r>
          </w:p>
          <w:p w14:paraId="7784AAC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息工</w:t>
            </w:r>
          </w:p>
          <w:p w14:paraId="37995E5A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11C5817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1051CE7" w14:textId="77777777" w:rsidR="0075681C" w:rsidRDefault="003D623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6#318、6#319、6#320、6#322、6#323、6#324、6#325、6#326、6#328、6#329、6#330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C32C63A" w14:textId="77777777" w:rsidR="0075681C" w:rsidRDefault="003D623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6#321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2EB5FA8" w14:textId="77777777" w:rsidR="0075681C" w:rsidRDefault="003D623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AC19FE5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1201BA9" w14:textId="77777777" w:rsidR="0075681C" w:rsidRDefault="003D62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6#318、6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319、6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320、6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321、6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322、6#323、6#324、6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325、6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326、6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328、6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329、6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330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7D20BD1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01C40A5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6E8CD2F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95.9%</w:t>
            </w:r>
          </w:p>
        </w:tc>
      </w:tr>
      <w:tr w:rsidR="0075681C" w14:paraId="5FD1E0DB" w14:textId="77777777">
        <w:trPr>
          <w:trHeight w:val="2543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11688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CA0CAB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经济</w:t>
            </w:r>
          </w:p>
          <w:p w14:paraId="2754A482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与管</w:t>
            </w:r>
          </w:p>
          <w:p w14:paraId="7537E564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理学</w:t>
            </w:r>
          </w:p>
          <w:p w14:paraId="7C68292E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4300D3A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4#319、4#322、4#331、4#332、4#319、4#322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1C496F2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6#206、6#207、</w:t>
            </w:r>
          </w:p>
          <w:p w14:paraId="3DDF7D42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6#208、6#209、6#215、6#217、6#218、4#326、4#327、4#328、4#330、4#312、4#313、4#314、4#315、4#316、4#317、4#319、4#320、4#321、4#323、4#325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1D5216C" w14:textId="77777777" w:rsidR="0075681C" w:rsidRDefault="003D6239">
            <w:pPr>
              <w:tabs>
                <w:tab w:val="left" w:pos="225"/>
              </w:tabs>
              <w:ind w:rightChars="-50" w:right="-10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6#222、6#302、6#</w:t>
            </w:r>
            <w:r>
              <w:rPr>
                <w:rFonts w:ascii="宋体" w:hAnsi="宋体" w:cs="宋体"/>
                <w:kern w:val="0"/>
              </w:rPr>
              <w:t>L205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286FFAE9" w14:textId="77777777" w:rsidR="0075681C" w:rsidRDefault="003D6239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AF98BD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88.2%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276B71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F5A83C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5#312、5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313、5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314、5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315、5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316、5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317、5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318、5#319、5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320、5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321、5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322、5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323、5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324、5</w:t>
            </w:r>
            <w:r>
              <w:rPr>
                <w:rFonts w:ascii="宋体" w:hAnsi="宋体" w:cs="宋体"/>
                <w:kern w:val="0"/>
              </w:rPr>
              <w:t>#</w:t>
            </w:r>
            <w:r>
              <w:rPr>
                <w:rFonts w:ascii="宋体" w:hAnsi="宋体" w:cs="宋体" w:hint="eastAsia"/>
                <w:kern w:val="0"/>
              </w:rPr>
              <w:t>330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6E7D8F3B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1ECAE89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FF0B162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94.1%</w:t>
            </w:r>
          </w:p>
        </w:tc>
      </w:tr>
      <w:tr w:rsidR="0075681C" w14:paraId="27B00ED0" w14:textId="77777777">
        <w:trPr>
          <w:trHeight w:val="2191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0CC0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71D76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机械</w:t>
            </w:r>
          </w:p>
          <w:p w14:paraId="7A613FFD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与汽</w:t>
            </w:r>
          </w:p>
          <w:p w14:paraId="7FE0C83D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车工</w:t>
            </w:r>
          </w:p>
          <w:p w14:paraId="6D6ECBC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程系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4E8BDE91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6E63BB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6#416、6#417、6#418、6#419、6#420、6#421、6#422、6#423、6#424、6#425、6#426、6#427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98DA98F" w14:textId="77777777" w:rsidR="0075681C" w:rsidRDefault="003D62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AAE90C4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5F4836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062A65F" w14:textId="77777777" w:rsidR="0075681C" w:rsidRDefault="003D623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4#331、4#332、</w:t>
            </w:r>
          </w:p>
          <w:p w14:paraId="03953FB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6#420、6#421、6#422、6#423、6#424、6#425、6#426、6#427、6#428、6#429、6#430、6#431、6#432、6#433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FBA019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DDC850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FE74E35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75681C" w14:paraId="1C5CB5E9" w14:textId="77777777">
        <w:trPr>
          <w:trHeight w:val="3769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506F3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58536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建筑</w:t>
            </w:r>
          </w:p>
          <w:p w14:paraId="78842F9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</w:t>
            </w:r>
          </w:p>
          <w:p w14:paraId="0222B54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08907321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4#427、4#428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89D7DC7" w14:textId="77777777" w:rsidR="0075681C" w:rsidRDefault="003D6239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4#425、4#426、4#429、6#</w:t>
            </w:r>
            <w:r>
              <w:rPr>
                <w:rFonts w:ascii="宋体" w:hAnsi="宋体" w:cs="宋体"/>
                <w:color w:val="000000"/>
                <w:kern w:val="0"/>
              </w:rPr>
              <w:t>L201、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>
              <w:rPr>
                <w:rFonts w:ascii="宋体" w:hAnsi="宋体" w:cs="宋体"/>
                <w:color w:val="000000"/>
                <w:kern w:val="0"/>
              </w:rPr>
              <w:t>L202、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>
              <w:rPr>
                <w:rFonts w:ascii="宋体" w:hAnsi="宋体" w:cs="宋体"/>
                <w:color w:val="000000"/>
                <w:kern w:val="0"/>
              </w:rPr>
              <w:t>L203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CEEFC0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7473A60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2973BE8" w14:textId="77777777" w:rsidR="0075681C" w:rsidRDefault="003D6239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6#237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EE2149D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224、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225、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226、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227、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228、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229、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230、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231、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232、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233、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234、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235、</w:t>
            </w:r>
            <w:r>
              <w:rPr>
                <w:rFonts w:ascii="宋体" w:hAnsi="宋体" w:cs="宋体" w:hint="eastAsia"/>
                <w:color w:val="000000"/>
              </w:rPr>
              <w:t>6#</w:t>
            </w:r>
            <w:r>
              <w:rPr>
                <w:rFonts w:ascii="宋体" w:hAnsi="宋体" w:cs="宋体"/>
                <w:kern w:val="0"/>
              </w:rPr>
              <w:t>236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23DA301" w14:textId="77777777" w:rsidR="0075681C" w:rsidRDefault="003D6239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1A31A48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934097C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75681C" w14:paraId="6632263A" w14:textId="77777777">
        <w:trPr>
          <w:trHeight w:val="4443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B79A5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368C27" w14:textId="77777777" w:rsidR="0075681C" w:rsidRDefault="003D6239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艺术与传媒系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11AB8C8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D3A36FB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6#107、6#108、6#110、6#116、6#119、6#122、</w:t>
            </w:r>
          </w:p>
          <w:p w14:paraId="3D5C40A2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6#124、6#125、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218、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219、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220、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221、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222、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223、4#201、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202、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203、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204、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205、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206、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207、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208、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209、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210、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211、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212、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213、</w:t>
            </w: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宋体"/>
                <w:kern w:val="0"/>
              </w:rPr>
              <w:t>214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17284DA9" w14:textId="77777777" w:rsidR="0075681C" w:rsidRDefault="003D6239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/>
                <w:kern w:val="0"/>
              </w:rPr>
              <w:t>6#103、6#113、6#114、6#123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03818D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87.5%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31D149F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DACD38F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7#402、7#404、7#413、7#414、7#415、7#416、7#417、7#418、7#419、7#420、7#421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A3CD4DA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ABE86D3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A4723B9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93.8%</w:t>
            </w:r>
          </w:p>
        </w:tc>
      </w:tr>
      <w:tr w:rsidR="0075681C" w14:paraId="6CE0A94D" w14:textId="77777777">
        <w:trPr>
          <w:trHeight w:val="2684"/>
          <w:jc w:val="center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7DDA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75D48F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外语</w:t>
            </w:r>
          </w:p>
          <w:p w14:paraId="0E684CEA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525B741D" w14:textId="77777777" w:rsidR="0075681C" w:rsidRDefault="003D623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98264D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5#405、5#406、5#408、5#409、5#516、5#517、</w:t>
            </w:r>
          </w:p>
          <w:p w14:paraId="3A63399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2#401、2#404、2#406、2#407、2#408、2#409、2#411、2#412、2#413、2#415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BA51326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6DC629C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5FBFD14A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4#401、4#403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5CCCDCD2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4#333、4#334、4#335、4#401、4#403、4#404、4#406、4#407、4#408、4#409、4#410、4#411、4#412、4#413、4#414、4#415、4#416、4#417、4#418、4#419、4#420、4#421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A40556E" w14:textId="77777777" w:rsidR="0075681C" w:rsidRDefault="003D6239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</w:t>
            </w:r>
            <w:r>
              <w:rPr>
                <w:rFonts w:ascii="宋体" w:hAnsi="宋体" w:cs="Times New Roman"/>
                <w:kern w:val="0"/>
              </w:rPr>
              <w:t>405、</w:t>
            </w:r>
            <w:r>
              <w:rPr>
                <w:rFonts w:ascii="宋体" w:hAnsi="宋体" w:cs="Times New Roman" w:hint="eastAsia"/>
                <w:kern w:val="0"/>
              </w:rPr>
              <w:t>4</w:t>
            </w:r>
            <w:r>
              <w:rPr>
                <w:rFonts w:ascii="宋体" w:hAnsi="宋体" w:cs="宋体" w:hint="eastAsia"/>
                <w:kern w:val="0"/>
              </w:rPr>
              <w:t>#</w:t>
            </w:r>
            <w:r>
              <w:rPr>
                <w:rFonts w:ascii="宋体" w:hAnsi="宋体" w:cs="Times New Roman" w:hint="eastAsia"/>
                <w:kern w:val="0"/>
              </w:rPr>
              <w:t>L</w:t>
            </w:r>
            <w:r>
              <w:rPr>
                <w:rFonts w:ascii="宋体" w:hAnsi="宋体" w:cs="Times New Roman"/>
                <w:kern w:val="0"/>
              </w:rPr>
              <w:t>205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11A4170" w14:textId="77777777" w:rsidR="0075681C" w:rsidRDefault="003D6239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74D55C7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96.2%</w:t>
            </w:r>
          </w:p>
        </w:tc>
      </w:tr>
      <w:tr w:rsidR="0075681C" w14:paraId="499CA2B7" w14:textId="77777777">
        <w:trPr>
          <w:trHeight w:val="2684"/>
          <w:jc w:val="center"/>
        </w:trPr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F27A" w14:textId="77777777" w:rsidR="0075681C" w:rsidRDefault="0075681C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21DD68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公共课部与文法系</w:t>
            </w:r>
          </w:p>
        </w:tc>
        <w:tc>
          <w:tcPr>
            <w:tcW w:w="961" w:type="dxa"/>
            <w:tcBorders>
              <w:left w:val="nil"/>
            </w:tcBorders>
            <w:vAlign w:val="center"/>
          </w:tcPr>
          <w:p w14:paraId="1637A345" w14:textId="77777777" w:rsidR="0075681C" w:rsidRDefault="003D623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F7F5948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4#224、4#225、4#226、4#227、4#228、4#229、4#230、4#231、4#232、4#233、4#234、4#235、4#301、4#302、4#303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3911E34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4#309、4#310、4#311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1405022" w14:textId="77777777" w:rsidR="0075681C" w:rsidRDefault="003D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94.7%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4B4F1EBD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55B1233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1D60AB1" w14:textId="77777777" w:rsidR="0075681C" w:rsidRDefault="003D62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B64EBD1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9B7574B" w14:textId="77777777" w:rsidR="0075681C" w:rsidRDefault="003D623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  <w:r>
              <w:rPr>
                <w:rFonts w:ascii="宋体" w:hAnsi="宋体" w:cs="宋体"/>
                <w:kern w:val="0"/>
              </w:rPr>
              <w:t>4.7%</w:t>
            </w:r>
          </w:p>
        </w:tc>
      </w:tr>
    </w:tbl>
    <w:p w14:paraId="191B262B" w14:textId="77777777" w:rsidR="0075681C" w:rsidRDefault="003D6239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备注:周二校生活部对19级宿舍进行抽查，优秀寝室与较差寝室填入表格。周四对各系进行抽查，无人寝室不算入合格率中，即为较差寝室。</w:t>
      </w:r>
    </w:p>
    <w:p w14:paraId="4193F160" w14:textId="77777777" w:rsidR="0075681C" w:rsidRDefault="0075681C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639FBABA" w14:textId="77777777" w:rsidR="0075681C" w:rsidRDefault="0075681C">
      <w:pPr>
        <w:jc w:val="left"/>
        <w:rPr>
          <w:rFonts w:ascii="宋体" w:hAnsi="宋体" w:cs="宋体"/>
          <w:sz w:val="32"/>
          <w:szCs w:val="32"/>
        </w:rPr>
      </w:pPr>
    </w:p>
    <w:p w14:paraId="01CB5D06" w14:textId="77777777" w:rsidR="0075681C" w:rsidRDefault="0075681C">
      <w:pPr>
        <w:jc w:val="left"/>
        <w:rPr>
          <w:rFonts w:ascii="宋体" w:hAnsi="宋体" w:cs="宋体"/>
          <w:sz w:val="32"/>
          <w:szCs w:val="32"/>
        </w:rPr>
      </w:pPr>
    </w:p>
    <w:p w14:paraId="71BC4E6C" w14:textId="77777777" w:rsidR="0075681C" w:rsidRDefault="003D6239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60197B9F" w14:textId="77777777" w:rsidR="0075681C" w:rsidRDefault="003D6239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086"/>
        <w:gridCol w:w="4399"/>
      </w:tblGrid>
      <w:tr w:rsidR="0075681C" w14:paraId="535C9853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4CA87361" w14:textId="77777777" w:rsidR="0075681C" w:rsidRDefault="003D623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 w14:paraId="755F2A4D" w14:textId="77777777" w:rsidR="0075681C" w:rsidRDefault="003D623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 w14:paraId="5EE6B28C" w14:textId="77777777" w:rsidR="0075681C" w:rsidRDefault="003D623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75681C" w14:paraId="38917C2F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224C7E79" w14:textId="77777777" w:rsidR="0075681C" w:rsidRDefault="003D6239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 w14:paraId="6B9CA505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373B271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75681C" w14:paraId="3C0178CC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4055D68A" w14:textId="77777777" w:rsidR="0075681C" w:rsidRDefault="003D62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 w14:paraId="38144034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BEFDD15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cs="宋体"/>
                <w:kern w:val="0"/>
                <w:sz w:val="24"/>
                <w:szCs w:val="24"/>
              </w:rPr>
              <w:t>00%</w:t>
            </w:r>
          </w:p>
        </w:tc>
      </w:tr>
      <w:tr w:rsidR="0075681C" w14:paraId="5FC761AB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1F8401DA" w14:textId="77777777" w:rsidR="0075681C" w:rsidRDefault="003D62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086" w:type="dxa"/>
            <w:vAlign w:val="center"/>
          </w:tcPr>
          <w:p w14:paraId="2647D692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2CFF78BB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96.2%</w:t>
            </w:r>
          </w:p>
        </w:tc>
      </w:tr>
      <w:tr w:rsidR="0075681C" w14:paraId="5BCB534F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7EFABEC0" w14:textId="77777777" w:rsidR="0075681C" w:rsidRDefault="003D62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 w14:paraId="7474BF96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3DE6D6CD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95.9%</w:t>
            </w:r>
          </w:p>
        </w:tc>
      </w:tr>
      <w:tr w:rsidR="0075681C" w14:paraId="19C2B6C6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2247D990" w14:textId="77777777" w:rsidR="0075681C" w:rsidRDefault="003D62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39723750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6DC0D545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94.7%</w:t>
            </w:r>
          </w:p>
        </w:tc>
      </w:tr>
      <w:tr w:rsidR="0075681C" w14:paraId="224BFEDB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5DEA8366" w14:textId="77777777" w:rsidR="0075681C" w:rsidRDefault="003D6239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086" w:type="dxa"/>
            <w:vAlign w:val="center"/>
          </w:tcPr>
          <w:p w14:paraId="08BFC61C" w14:textId="77777777" w:rsidR="0075681C" w:rsidRDefault="003D6239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401FE2C9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94.1%</w:t>
            </w:r>
          </w:p>
        </w:tc>
      </w:tr>
      <w:tr w:rsidR="0075681C" w14:paraId="3BC598C9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587CD61F" w14:textId="77777777" w:rsidR="0075681C" w:rsidRDefault="003D6239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086" w:type="dxa"/>
            <w:vAlign w:val="center"/>
          </w:tcPr>
          <w:p w14:paraId="482F56CD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5B21D3C2" w14:textId="77777777" w:rsidR="0075681C" w:rsidRDefault="003D6239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93.8%</w:t>
            </w:r>
          </w:p>
        </w:tc>
      </w:tr>
    </w:tbl>
    <w:p w14:paraId="268332A9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123B367E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04A642FD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796494C3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44"/>
          <w:szCs w:val="44"/>
        </w:rPr>
      </w:pPr>
    </w:p>
    <w:p w14:paraId="37D00682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44"/>
          <w:szCs w:val="44"/>
        </w:rPr>
      </w:pPr>
    </w:p>
    <w:p w14:paraId="4296714F" w14:textId="77777777" w:rsidR="0075681C" w:rsidRDefault="0075681C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2085B380" w14:textId="5695C94B" w:rsidR="0075681C" w:rsidRDefault="003D6239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年10月14日印制</w:t>
      </w:r>
    </w:p>
    <w:p w14:paraId="4443FA22" w14:textId="20084630" w:rsidR="0075681C" w:rsidRDefault="003D6239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</w:t>
      </w:r>
      <w:r w:rsidR="006B53D1"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份</w:t>
      </w:r>
    </w:p>
    <w:sectPr w:rsidR="0075681C">
      <w:head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58DF" w14:textId="77777777" w:rsidR="008621A0" w:rsidRDefault="008621A0">
      <w:r>
        <w:separator/>
      </w:r>
    </w:p>
  </w:endnote>
  <w:endnote w:type="continuationSeparator" w:id="0">
    <w:p w14:paraId="08F75109" w14:textId="77777777" w:rsidR="008621A0" w:rsidRDefault="0086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F3C6" w14:textId="77777777" w:rsidR="008621A0" w:rsidRDefault="008621A0">
      <w:r>
        <w:separator/>
      </w:r>
    </w:p>
  </w:footnote>
  <w:footnote w:type="continuationSeparator" w:id="0">
    <w:p w14:paraId="1DBACE66" w14:textId="77777777" w:rsidR="008621A0" w:rsidRDefault="0086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0A34" w14:textId="77777777" w:rsidR="0075681C" w:rsidRDefault="0075681C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1C"/>
    <w:rsid w:val="00017C67"/>
    <w:rsid w:val="0002361A"/>
    <w:rsid w:val="002F121D"/>
    <w:rsid w:val="003D6239"/>
    <w:rsid w:val="003F4437"/>
    <w:rsid w:val="006B53D1"/>
    <w:rsid w:val="0075681C"/>
    <w:rsid w:val="008521F2"/>
    <w:rsid w:val="008621A0"/>
    <w:rsid w:val="00A82581"/>
    <w:rsid w:val="00B34C18"/>
    <w:rsid w:val="00D42EB6"/>
    <w:rsid w:val="00E7520B"/>
    <w:rsid w:val="197542A8"/>
    <w:rsid w:val="2AD6058E"/>
    <w:rsid w:val="50CA02DC"/>
    <w:rsid w:val="5DB20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B03B9"/>
  <w15:docId w15:val="{2F35D316-AE13-44AF-AA4B-D41F007A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Ad">
    <w:name w:val="正文 A"/>
    <w:uiPriority w:val="99"/>
    <w:qFormat/>
    <w:pPr>
      <w:widowControl w:val="0"/>
      <w:jc w:val="both"/>
    </w:pPr>
    <w:rPr>
      <w:rFonts w:ascii="Calibri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日期 字符"/>
    <w:basedOn w:val="a0"/>
    <w:link w:val="a3"/>
    <w:uiPriority w:val="99"/>
    <w:qFormat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674C40-C856-4A57-BEDF-DB496CE8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564</Words>
  <Characters>3215</Characters>
  <Application>Microsoft Office Word</Application>
  <DocSecurity>0</DocSecurity>
  <Lines>26</Lines>
  <Paragraphs>7</Paragraphs>
  <ScaleCrop>false</ScaleCrop>
  <Company>china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4</cp:revision>
  <cp:lastPrinted>2019-06-11T08:31:00Z</cp:lastPrinted>
  <dcterms:created xsi:type="dcterms:W3CDTF">2019-10-14T11:10:00Z</dcterms:created>
  <dcterms:modified xsi:type="dcterms:W3CDTF">2019-10-15T06:10:00Z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