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C2" w:rsidRPr="00870150" w:rsidRDefault="007B2FC2">
      <w:pPr>
        <w:jc w:val="center"/>
        <w:rPr>
          <w:rFonts w:ascii="仿宋_GB2312" w:eastAsia="仿宋_GB2312" w:hAnsi="仿宋"/>
          <w:b/>
          <w:sz w:val="36"/>
          <w:szCs w:val="36"/>
        </w:rPr>
      </w:pPr>
      <w:r>
        <w:rPr>
          <w:rFonts w:ascii="仿宋_GB2312" w:eastAsia="仿宋_GB2312" w:hAnsi="仿宋" w:hint="eastAsia"/>
          <w:b/>
          <w:sz w:val="36"/>
          <w:szCs w:val="36"/>
        </w:rPr>
        <w:t>湖北文理学院理工学院大学生服务中心管理条例</w:t>
      </w:r>
    </w:p>
    <w:p w:rsidR="007B2FC2" w:rsidRPr="00870150" w:rsidRDefault="007B2FC2" w:rsidP="00785486">
      <w:pPr>
        <w:spacing w:line="360" w:lineRule="auto"/>
        <w:ind w:firstLineChars="200" w:firstLine="31680"/>
        <w:rPr>
          <w:rFonts w:ascii="仿宋_GB2312" w:eastAsia="仿宋_GB2312" w:hAnsi="仿宋"/>
          <w:b/>
          <w:sz w:val="24"/>
          <w:szCs w:val="24"/>
        </w:rPr>
      </w:pPr>
    </w:p>
    <w:p w:rsidR="007B2FC2" w:rsidRPr="00EF70CA" w:rsidRDefault="007B2FC2" w:rsidP="00785486">
      <w:pPr>
        <w:spacing w:line="360" w:lineRule="auto"/>
        <w:ind w:firstLineChars="200" w:firstLine="31680"/>
        <w:rPr>
          <w:rFonts w:ascii="仿宋_GB2312" w:eastAsia="仿宋_GB2312" w:hAnsi="仿宋"/>
          <w:sz w:val="28"/>
          <w:szCs w:val="28"/>
        </w:rPr>
      </w:pPr>
      <w:r w:rsidRPr="00D61470">
        <w:rPr>
          <w:rFonts w:ascii="仿宋_GB2312" w:eastAsia="仿宋_GB2312" w:hAnsi="仿宋" w:hint="eastAsia"/>
          <w:sz w:val="28"/>
          <w:szCs w:val="28"/>
        </w:rPr>
        <w:t>为了保证</w:t>
      </w:r>
      <w:r>
        <w:rPr>
          <w:rFonts w:ascii="仿宋_GB2312" w:eastAsia="仿宋_GB2312" w:hAnsi="仿宋" w:hint="eastAsia"/>
          <w:sz w:val="28"/>
          <w:szCs w:val="28"/>
        </w:rPr>
        <w:t>大学生服务</w:t>
      </w:r>
      <w:r w:rsidRPr="00D61470">
        <w:rPr>
          <w:rFonts w:ascii="仿宋_GB2312" w:eastAsia="仿宋_GB2312" w:hAnsi="仿宋" w:hint="eastAsia"/>
          <w:sz w:val="28"/>
          <w:szCs w:val="28"/>
        </w:rPr>
        <w:t>中心</w:t>
      </w:r>
      <w:r>
        <w:rPr>
          <w:rFonts w:ascii="仿宋_GB2312" w:eastAsia="仿宋_GB2312" w:hAnsi="仿宋" w:hint="eastAsia"/>
          <w:sz w:val="28"/>
          <w:szCs w:val="28"/>
        </w:rPr>
        <w:t>（以下简称中心）</w:t>
      </w:r>
      <w:r w:rsidRPr="00D61470">
        <w:rPr>
          <w:rFonts w:ascii="仿宋_GB2312" w:eastAsia="仿宋_GB2312" w:hAnsi="仿宋" w:hint="eastAsia"/>
          <w:sz w:val="28"/>
          <w:szCs w:val="28"/>
        </w:rPr>
        <w:t>工作正常顺利地开展、加强中心的内部管理、提高中心</w:t>
      </w:r>
      <w:r>
        <w:rPr>
          <w:rFonts w:ascii="仿宋_GB2312" w:eastAsia="仿宋_GB2312" w:hAnsi="仿宋" w:hint="eastAsia"/>
          <w:sz w:val="28"/>
          <w:szCs w:val="28"/>
        </w:rPr>
        <w:t>成员</w:t>
      </w:r>
      <w:r w:rsidRPr="00D61470">
        <w:rPr>
          <w:rFonts w:ascii="仿宋_GB2312" w:eastAsia="仿宋_GB2312" w:hAnsi="仿宋" w:hint="eastAsia"/>
          <w:sz w:val="28"/>
          <w:szCs w:val="28"/>
        </w:rPr>
        <w:t>的思想素质和工作能力、强化其组织建设，特制定本条例。</w:t>
      </w:r>
    </w:p>
    <w:p w:rsidR="007B2FC2" w:rsidRDefault="007B2FC2" w:rsidP="00785486">
      <w:pPr>
        <w:spacing w:line="360" w:lineRule="auto"/>
        <w:ind w:firstLineChars="200" w:firstLine="3168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/>
          <w:bCs/>
          <w:sz w:val="28"/>
          <w:szCs w:val="28"/>
        </w:rPr>
        <w:t>1</w:t>
      </w:r>
      <w:r>
        <w:rPr>
          <w:rFonts w:ascii="仿宋_GB2312" w:eastAsia="仿宋_GB2312" w:hAnsi="仿宋" w:hint="eastAsia"/>
          <w:bCs/>
          <w:sz w:val="28"/>
          <w:szCs w:val="28"/>
        </w:rPr>
        <w:t>、中心开放时间为每周的周一至周六，周一至周五服务时间按照学院工作作息时间要求，周六开放上午半天（</w:t>
      </w:r>
      <w:r>
        <w:rPr>
          <w:rFonts w:ascii="仿宋_GB2312" w:eastAsia="仿宋_GB2312" w:hAnsi="仿宋"/>
          <w:bCs/>
          <w:sz w:val="28"/>
          <w:szCs w:val="28"/>
        </w:rPr>
        <w:t>9</w:t>
      </w:r>
      <w:r>
        <w:rPr>
          <w:rFonts w:ascii="仿宋_GB2312" w:eastAsia="仿宋_GB2312" w:hAnsi="仿宋" w:hint="eastAsia"/>
          <w:bCs/>
          <w:sz w:val="28"/>
          <w:szCs w:val="28"/>
        </w:rPr>
        <w:t>：</w:t>
      </w:r>
      <w:r>
        <w:rPr>
          <w:rFonts w:ascii="仿宋_GB2312" w:eastAsia="仿宋_GB2312" w:hAnsi="仿宋"/>
          <w:bCs/>
          <w:sz w:val="28"/>
          <w:szCs w:val="28"/>
        </w:rPr>
        <w:t>00</w:t>
      </w:r>
      <w:r>
        <w:rPr>
          <w:rFonts w:ascii="仿宋_GB2312" w:eastAsia="仿宋_GB2312" w:hAnsi="仿宋"/>
          <w:bCs/>
          <w:sz w:val="28"/>
          <w:szCs w:val="28"/>
        </w:rPr>
        <w:t>—</w:t>
      </w:r>
      <w:r>
        <w:rPr>
          <w:rFonts w:ascii="仿宋_GB2312" w:eastAsia="仿宋_GB2312" w:hAnsi="仿宋"/>
          <w:bCs/>
          <w:sz w:val="28"/>
          <w:szCs w:val="28"/>
        </w:rPr>
        <w:t>11</w:t>
      </w:r>
      <w:r>
        <w:rPr>
          <w:rFonts w:ascii="仿宋_GB2312" w:eastAsia="仿宋_GB2312" w:hAnsi="仿宋" w:hint="eastAsia"/>
          <w:bCs/>
          <w:sz w:val="28"/>
          <w:szCs w:val="28"/>
        </w:rPr>
        <w:t>：</w:t>
      </w:r>
      <w:r>
        <w:rPr>
          <w:rFonts w:ascii="仿宋_GB2312" w:eastAsia="仿宋_GB2312" w:hAnsi="仿宋"/>
          <w:bCs/>
          <w:sz w:val="28"/>
          <w:szCs w:val="28"/>
        </w:rPr>
        <w:t>30</w:t>
      </w:r>
      <w:r>
        <w:rPr>
          <w:rFonts w:ascii="仿宋_GB2312" w:eastAsia="仿宋_GB2312" w:hAnsi="仿宋" w:hint="eastAsia"/>
          <w:bCs/>
          <w:sz w:val="28"/>
          <w:szCs w:val="28"/>
        </w:rPr>
        <w:t>）。</w:t>
      </w:r>
      <w:r>
        <w:rPr>
          <w:rFonts w:ascii="仿宋_GB2312" w:eastAsia="仿宋_GB2312" w:hAnsi="仿宋"/>
          <w:bCs/>
          <w:sz w:val="28"/>
          <w:szCs w:val="28"/>
        </w:rPr>
        <w:t xml:space="preserve">  </w:t>
      </w:r>
    </w:p>
    <w:p w:rsidR="007B2FC2" w:rsidRDefault="007B2FC2" w:rsidP="00785486">
      <w:pPr>
        <w:spacing w:line="360" w:lineRule="auto"/>
        <w:ind w:firstLineChars="200" w:firstLine="3168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/>
          <w:bCs/>
          <w:sz w:val="28"/>
          <w:szCs w:val="28"/>
        </w:rPr>
        <w:t>2</w:t>
      </w:r>
      <w:r>
        <w:rPr>
          <w:rFonts w:ascii="仿宋_GB2312" w:eastAsia="仿宋_GB2312" w:hAnsi="仿宋" w:hint="eastAsia"/>
          <w:bCs/>
          <w:sz w:val="28"/>
          <w:szCs w:val="28"/>
        </w:rPr>
        <w:t>、中心坚持部门值班制，每个部门值班期间必须是老师坐班，其它部门可以是学生干部或者学生党员，老师是带班，负责当天中心的相关事务的处理。</w:t>
      </w:r>
    </w:p>
    <w:p w:rsidR="007B2FC2" w:rsidRDefault="007B2FC2" w:rsidP="00785486">
      <w:pPr>
        <w:spacing w:line="360" w:lineRule="auto"/>
        <w:ind w:firstLineChars="200" w:firstLine="3168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/>
          <w:bCs/>
          <w:sz w:val="28"/>
          <w:szCs w:val="28"/>
        </w:rPr>
        <w:t>3</w:t>
      </w:r>
      <w:r>
        <w:rPr>
          <w:rFonts w:ascii="仿宋_GB2312" w:eastAsia="仿宋_GB2312" w:hAnsi="仿宋" w:hint="eastAsia"/>
          <w:bCs/>
          <w:sz w:val="28"/>
          <w:szCs w:val="28"/>
        </w:rPr>
        <w:t>、遇有不能处理的事情，应及时向带班老师反映，带班老师不能解决的向中心主任汇报。</w:t>
      </w:r>
    </w:p>
    <w:p w:rsidR="007B2FC2" w:rsidRDefault="007B2FC2" w:rsidP="00785486">
      <w:pPr>
        <w:spacing w:line="360" w:lineRule="auto"/>
        <w:ind w:firstLineChars="200" w:firstLine="3168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/>
          <w:bCs/>
          <w:sz w:val="28"/>
          <w:szCs w:val="28"/>
        </w:rPr>
        <w:t>4</w:t>
      </w:r>
      <w:r>
        <w:rPr>
          <w:rFonts w:ascii="仿宋_GB2312" w:eastAsia="仿宋_GB2312" w:hAnsi="仿宋" w:hint="eastAsia"/>
          <w:bCs/>
          <w:sz w:val="28"/>
          <w:szCs w:val="28"/>
        </w:rPr>
        <w:t>、值班期间，值班人员应按时值班，不得迟到早退，并认真做好值班签到和值班记录。</w:t>
      </w:r>
      <w:r w:rsidRPr="00D61470">
        <w:rPr>
          <w:rFonts w:ascii="仿宋_GB2312" w:eastAsia="仿宋_GB2312" w:hAnsi="仿宋" w:hint="eastAsia"/>
          <w:bCs/>
          <w:sz w:val="28"/>
          <w:szCs w:val="28"/>
        </w:rPr>
        <w:t>出勤签</w:t>
      </w:r>
      <w:r>
        <w:rPr>
          <w:rFonts w:ascii="仿宋_GB2312" w:eastAsia="仿宋_GB2312" w:hAnsi="仿宋" w:hint="eastAsia"/>
          <w:bCs/>
          <w:sz w:val="28"/>
          <w:szCs w:val="28"/>
        </w:rPr>
        <w:t>、记录本</w:t>
      </w:r>
      <w:r w:rsidRPr="00D61470">
        <w:rPr>
          <w:rFonts w:ascii="仿宋_GB2312" w:eastAsia="仿宋_GB2312" w:hAnsi="仿宋" w:hint="eastAsia"/>
          <w:bCs/>
          <w:sz w:val="28"/>
          <w:szCs w:val="28"/>
        </w:rPr>
        <w:t>由中心办公室负责管理，办公室将一个月做一次统计。</w:t>
      </w:r>
    </w:p>
    <w:p w:rsidR="007B2FC2" w:rsidRDefault="007B2FC2" w:rsidP="00785486">
      <w:pPr>
        <w:spacing w:line="360" w:lineRule="auto"/>
        <w:ind w:firstLineChars="200" w:firstLine="3168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/>
          <w:bCs/>
          <w:sz w:val="28"/>
          <w:szCs w:val="28"/>
        </w:rPr>
        <w:t>5</w:t>
      </w:r>
      <w:r>
        <w:rPr>
          <w:rFonts w:ascii="仿宋_GB2312" w:eastAsia="仿宋_GB2312" w:hAnsi="仿宋" w:hint="eastAsia"/>
          <w:bCs/>
          <w:sz w:val="28"/>
          <w:szCs w:val="28"/>
        </w:rPr>
        <w:t>、遇有特殊情况不能值班的部门，需向中心主任请示，由主任根据实际情况作出调整、安排。</w:t>
      </w:r>
    </w:p>
    <w:p w:rsidR="007B2FC2" w:rsidRDefault="007B2FC2" w:rsidP="00785486">
      <w:pPr>
        <w:spacing w:line="360" w:lineRule="auto"/>
        <w:ind w:firstLineChars="200" w:firstLine="3168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/>
          <w:bCs/>
          <w:sz w:val="28"/>
          <w:szCs w:val="28"/>
        </w:rPr>
        <w:t>6</w:t>
      </w:r>
      <w:r>
        <w:rPr>
          <w:rFonts w:ascii="仿宋_GB2312" w:eastAsia="仿宋_GB2312" w:hAnsi="仿宋" w:hint="eastAsia"/>
          <w:bCs/>
          <w:sz w:val="28"/>
          <w:szCs w:val="28"/>
        </w:rPr>
        <w:t>、工作</w:t>
      </w:r>
      <w:r w:rsidRPr="00D61470">
        <w:rPr>
          <w:rFonts w:ascii="仿宋_GB2312" w:eastAsia="仿宋_GB2312" w:hAnsi="仿宋" w:hint="eastAsia"/>
          <w:bCs/>
          <w:sz w:val="28"/>
          <w:szCs w:val="28"/>
        </w:rPr>
        <w:t>保持良好精神风貌，</w:t>
      </w:r>
      <w:r>
        <w:rPr>
          <w:rFonts w:ascii="仿宋_GB2312" w:eastAsia="仿宋_GB2312" w:hAnsi="仿宋" w:hint="eastAsia"/>
          <w:bCs/>
          <w:sz w:val="28"/>
          <w:szCs w:val="28"/>
        </w:rPr>
        <w:t>衣着整齐、文明、热情、耐心接待来访学生，不得嬉笑、打闹、大声喧哗、抽烟。</w:t>
      </w:r>
    </w:p>
    <w:p w:rsidR="007B2FC2" w:rsidRDefault="007B2FC2" w:rsidP="00785486">
      <w:pPr>
        <w:spacing w:line="360" w:lineRule="auto"/>
        <w:ind w:firstLineChars="200" w:firstLine="3168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/>
          <w:bCs/>
          <w:sz w:val="28"/>
          <w:szCs w:val="28"/>
        </w:rPr>
        <w:t>7</w:t>
      </w:r>
      <w:r>
        <w:rPr>
          <w:rFonts w:ascii="仿宋_GB2312" w:eastAsia="仿宋_GB2312" w:hAnsi="仿宋" w:hint="eastAsia"/>
          <w:bCs/>
          <w:sz w:val="28"/>
          <w:szCs w:val="28"/>
        </w:rPr>
        <w:t>、每天值班工作前首先做好中心卫生，保持中心环境干净、整洁。</w:t>
      </w:r>
    </w:p>
    <w:p w:rsidR="007B2FC2" w:rsidRPr="00D61470" w:rsidRDefault="007B2FC2" w:rsidP="00785486">
      <w:pPr>
        <w:spacing w:line="360" w:lineRule="auto"/>
        <w:ind w:firstLineChars="200" w:firstLine="3168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/>
          <w:bCs/>
          <w:sz w:val="28"/>
          <w:szCs w:val="28"/>
        </w:rPr>
        <w:t>8</w:t>
      </w:r>
      <w:r>
        <w:rPr>
          <w:rFonts w:ascii="仿宋_GB2312" w:eastAsia="仿宋_GB2312" w:hAnsi="仿宋" w:hint="eastAsia"/>
          <w:bCs/>
          <w:sz w:val="28"/>
          <w:szCs w:val="28"/>
        </w:rPr>
        <w:t>、值班期间中心的物品不能随意借出，如有必要，必须提请中心主任批准并</w:t>
      </w:r>
      <w:r w:rsidRPr="00D61470">
        <w:rPr>
          <w:rFonts w:ascii="仿宋_GB2312" w:eastAsia="仿宋_GB2312" w:hAnsi="仿宋" w:hint="eastAsia"/>
          <w:bCs/>
          <w:sz w:val="28"/>
          <w:szCs w:val="28"/>
        </w:rPr>
        <w:t>做好登记工作。</w:t>
      </w:r>
    </w:p>
    <w:p w:rsidR="007B2FC2" w:rsidRPr="00D61470" w:rsidRDefault="007B2FC2" w:rsidP="00785486">
      <w:pPr>
        <w:spacing w:line="360" w:lineRule="auto"/>
        <w:ind w:firstLineChars="200" w:firstLine="3168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/>
          <w:bCs/>
          <w:sz w:val="28"/>
          <w:szCs w:val="28"/>
        </w:rPr>
        <w:t>9</w:t>
      </w:r>
      <w:r>
        <w:rPr>
          <w:rFonts w:ascii="仿宋_GB2312" w:eastAsia="仿宋_GB2312" w:hAnsi="仿宋" w:hint="eastAsia"/>
          <w:bCs/>
          <w:sz w:val="28"/>
          <w:szCs w:val="28"/>
        </w:rPr>
        <w:t>、中心实行例会制，每月一次，全体中心成员必须按预定时间参会，有特殊情况必须提前</w:t>
      </w:r>
      <w:r w:rsidRPr="00D61470">
        <w:rPr>
          <w:rFonts w:ascii="仿宋_GB2312" w:eastAsia="仿宋_GB2312" w:hAnsi="仿宋" w:hint="eastAsia"/>
          <w:bCs/>
          <w:sz w:val="28"/>
          <w:szCs w:val="28"/>
        </w:rPr>
        <w:t>请假。</w:t>
      </w:r>
    </w:p>
    <w:p w:rsidR="007B2FC2" w:rsidRPr="00630215" w:rsidRDefault="007B2FC2" w:rsidP="00785486">
      <w:pPr>
        <w:spacing w:line="360" w:lineRule="auto"/>
        <w:ind w:firstLineChars="200" w:firstLine="31680"/>
        <w:rPr>
          <w:rFonts w:ascii="仿宋_GB2312" w:eastAsia="仿宋_GB2312" w:hAnsi="仿宋"/>
          <w:b/>
          <w:bCs/>
          <w:sz w:val="28"/>
          <w:szCs w:val="28"/>
        </w:rPr>
      </w:pPr>
      <w:r w:rsidRPr="00785486">
        <w:rPr>
          <w:rFonts w:ascii="仿宋_GB2312" w:eastAsia="仿宋_GB2312" w:hAnsi="仿宋"/>
          <w:bCs/>
          <w:sz w:val="28"/>
          <w:szCs w:val="28"/>
        </w:rPr>
        <w:t>10</w:t>
      </w:r>
      <w:r w:rsidRPr="00785486">
        <w:rPr>
          <w:rFonts w:ascii="仿宋_GB2312" w:eastAsia="仿宋_GB2312" w:hAnsi="仿宋" w:hint="eastAsia"/>
          <w:bCs/>
          <w:sz w:val="28"/>
          <w:szCs w:val="28"/>
        </w:rPr>
        <w:t>、</w:t>
      </w:r>
      <w:r w:rsidRPr="00D61470">
        <w:rPr>
          <w:rFonts w:ascii="仿宋_GB2312" w:eastAsia="仿宋_GB2312" w:hAnsi="仿宋" w:hint="eastAsia"/>
          <w:bCs/>
          <w:sz w:val="28"/>
          <w:szCs w:val="28"/>
        </w:rPr>
        <w:t>本制度自公布之日起施行</w:t>
      </w:r>
      <w:r>
        <w:rPr>
          <w:rFonts w:ascii="仿宋_GB2312" w:eastAsia="仿宋_GB2312" w:hAnsi="仿宋" w:hint="eastAsia"/>
          <w:bCs/>
          <w:sz w:val="28"/>
          <w:szCs w:val="28"/>
        </w:rPr>
        <w:t>，</w:t>
      </w:r>
      <w:r w:rsidRPr="00D61470">
        <w:rPr>
          <w:rFonts w:ascii="仿宋_GB2312" w:eastAsia="仿宋_GB2312" w:hAnsi="仿宋" w:hint="eastAsia"/>
          <w:bCs/>
          <w:sz w:val="28"/>
          <w:szCs w:val="28"/>
        </w:rPr>
        <w:t>本制度解释权归大学生服务中心所有。</w:t>
      </w:r>
    </w:p>
    <w:p w:rsidR="007B2FC2" w:rsidRPr="00D61470" w:rsidRDefault="007B2FC2" w:rsidP="00785486">
      <w:pPr>
        <w:spacing w:line="360" w:lineRule="auto"/>
        <w:ind w:firstLineChars="200" w:firstLine="31680"/>
        <w:rPr>
          <w:rFonts w:ascii="仿宋_GB2312" w:eastAsia="仿宋_GB2312" w:hAnsi="仿宋"/>
          <w:bCs/>
          <w:sz w:val="28"/>
          <w:szCs w:val="28"/>
        </w:rPr>
      </w:pPr>
    </w:p>
    <w:p w:rsidR="007B2FC2" w:rsidRPr="00D61470" w:rsidRDefault="007B2FC2" w:rsidP="00785486">
      <w:pPr>
        <w:spacing w:line="360" w:lineRule="auto"/>
        <w:ind w:right="860" w:firstLineChars="200" w:firstLine="31680"/>
        <w:jc w:val="right"/>
        <w:rPr>
          <w:rFonts w:ascii="仿宋_GB2312" w:eastAsia="仿宋_GB2312" w:hAnsi="仿宋"/>
          <w:bCs/>
          <w:sz w:val="28"/>
          <w:szCs w:val="28"/>
        </w:rPr>
      </w:pPr>
      <w:r w:rsidRPr="00D61470">
        <w:rPr>
          <w:rFonts w:ascii="仿宋_GB2312" w:eastAsia="仿宋_GB2312" w:hAnsi="仿宋" w:hint="eastAsia"/>
          <w:bCs/>
          <w:sz w:val="28"/>
          <w:szCs w:val="28"/>
        </w:rPr>
        <w:t>大学生服务中心</w:t>
      </w:r>
    </w:p>
    <w:p w:rsidR="007B2FC2" w:rsidRPr="00D61470" w:rsidRDefault="007B2FC2" w:rsidP="00094116">
      <w:pPr>
        <w:wordWrap w:val="0"/>
        <w:spacing w:line="360" w:lineRule="auto"/>
        <w:ind w:right="480" w:firstLineChars="1950" w:firstLine="31680"/>
        <w:rPr>
          <w:rFonts w:ascii="仿宋_GB2312" w:eastAsia="仿宋_GB2312" w:hAnsi="仿宋"/>
          <w:bCs/>
          <w:sz w:val="28"/>
          <w:szCs w:val="28"/>
        </w:rPr>
      </w:pPr>
      <w:r w:rsidRPr="00D61470">
        <w:rPr>
          <w:rFonts w:ascii="仿宋_GB2312" w:eastAsia="仿宋_GB2312" w:hAnsi="仿宋"/>
          <w:bCs/>
          <w:sz w:val="28"/>
          <w:szCs w:val="28"/>
        </w:rPr>
        <w:t>2017</w:t>
      </w:r>
      <w:r w:rsidRPr="00D61470">
        <w:rPr>
          <w:rFonts w:ascii="仿宋_GB2312" w:eastAsia="仿宋_GB2312" w:hAnsi="仿宋" w:hint="eastAsia"/>
          <w:bCs/>
          <w:sz w:val="28"/>
          <w:szCs w:val="28"/>
        </w:rPr>
        <w:t>年</w:t>
      </w:r>
      <w:r w:rsidRPr="00D61470">
        <w:rPr>
          <w:rFonts w:ascii="仿宋_GB2312" w:eastAsia="仿宋_GB2312" w:hAnsi="仿宋"/>
          <w:bCs/>
          <w:sz w:val="28"/>
          <w:szCs w:val="28"/>
        </w:rPr>
        <w:t>2</w:t>
      </w:r>
      <w:r w:rsidRPr="00D61470">
        <w:rPr>
          <w:rFonts w:ascii="仿宋_GB2312" w:eastAsia="仿宋_GB2312" w:hAnsi="仿宋" w:hint="eastAsia"/>
          <w:bCs/>
          <w:sz w:val="28"/>
          <w:szCs w:val="28"/>
        </w:rPr>
        <w:t>月</w:t>
      </w:r>
      <w:r w:rsidRPr="00D61470">
        <w:rPr>
          <w:rFonts w:ascii="仿宋_GB2312" w:eastAsia="仿宋_GB2312" w:hAnsi="仿宋"/>
          <w:bCs/>
          <w:sz w:val="28"/>
          <w:szCs w:val="28"/>
        </w:rPr>
        <w:t>28</w:t>
      </w:r>
      <w:r w:rsidRPr="00D61470">
        <w:rPr>
          <w:rFonts w:ascii="仿宋_GB2312" w:eastAsia="仿宋_GB2312" w:hAnsi="仿宋" w:hint="eastAsia"/>
          <w:bCs/>
          <w:sz w:val="28"/>
          <w:szCs w:val="28"/>
        </w:rPr>
        <w:t>日</w:t>
      </w:r>
    </w:p>
    <w:sectPr w:rsidR="007B2FC2" w:rsidRPr="00D61470" w:rsidSect="00E66E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FC2" w:rsidRDefault="007B2FC2">
      <w:r>
        <w:separator/>
      </w:r>
    </w:p>
  </w:endnote>
  <w:endnote w:type="continuationSeparator" w:id="1">
    <w:p w:rsidR="007B2FC2" w:rsidRDefault="007B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C2" w:rsidRDefault="007B2F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C2" w:rsidRDefault="007B2F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C2" w:rsidRDefault="007B2F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FC2" w:rsidRDefault="007B2FC2">
      <w:r>
        <w:separator/>
      </w:r>
    </w:p>
  </w:footnote>
  <w:footnote w:type="continuationSeparator" w:id="1">
    <w:p w:rsidR="007B2FC2" w:rsidRDefault="007B2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C2" w:rsidRDefault="007B2F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C2" w:rsidRDefault="007B2FC2" w:rsidP="0078548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FC2" w:rsidRDefault="007B2F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A05"/>
    <w:rsid w:val="00024B45"/>
    <w:rsid w:val="00030522"/>
    <w:rsid w:val="000519BC"/>
    <w:rsid w:val="00094116"/>
    <w:rsid w:val="000A554E"/>
    <w:rsid w:val="000B6925"/>
    <w:rsid w:val="000E4D49"/>
    <w:rsid w:val="000E7131"/>
    <w:rsid w:val="001155D2"/>
    <w:rsid w:val="001158DF"/>
    <w:rsid w:val="00123E26"/>
    <w:rsid w:val="00133179"/>
    <w:rsid w:val="00134CD6"/>
    <w:rsid w:val="00137CCA"/>
    <w:rsid w:val="00141641"/>
    <w:rsid w:val="001F096B"/>
    <w:rsid w:val="00214240"/>
    <w:rsid w:val="00215453"/>
    <w:rsid w:val="00233430"/>
    <w:rsid w:val="00247A3F"/>
    <w:rsid w:val="002C65AE"/>
    <w:rsid w:val="002E408B"/>
    <w:rsid w:val="002F3FD0"/>
    <w:rsid w:val="002F65C3"/>
    <w:rsid w:val="003F3991"/>
    <w:rsid w:val="00407D15"/>
    <w:rsid w:val="004221AC"/>
    <w:rsid w:val="004274CD"/>
    <w:rsid w:val="00432527"/>
    <w:rsid w:val="00476466"/>
    <w:rsid w:val="004768F1"/>
    <w:rsid w:val="00495A4A"/>
    <w:rsid w:val="004E002A"/>
    <w:rsid w:val="004F114C"/>
    <w:rsid w:val="004F17D4"/>
    <w:rsid w:val="004F5A8A"/>
    <w:rsid w:val="00505F5E"/>
    <w:rsid w:val="00543ED3"/>
    <w:rsid w:val="00555795"/>
    <w:rsid w:val="00574DDD"/>
    <w:rsid w:val="005906DD"/>
    <w:rsid w:val="005C2DA5"/>
    <w:rsid w:val="00630215"/>
    <w:rsid w:val="00647231"/>
    <w:rsid w:val="00647FF9"/>
    <w:rsid w:val="0068643B"/>
    <w:rsid w:val="006C3E65"/>
    <w:rsid w:val="006C41B1"/>
    <w:rsid w:val="00703661"/>
    <w:rsid w:val="0072673A"/>
    <w:rsid w:val="00742040"/>
    <w:rsid w:val="00746E80"/>
    <w:rsid w:val="007779E4"/>
    <w:rsid w:val="00785486"/>
    <w:rsid w:val="007B2FC2"/>
    <w:rsid w:val="007E1FE1"/>
    <w:rsid w:val="007F49D9"/>
    <w:rsid w:val="0082353B"/>
    <w:rsid w:val="00833F22"/>
    <w:rsid w:val="00870150"/>
    <w:rsid w:val="0096261A"/>
    <w:rsid w:val="009A2D51"/>
    <w:rsid w:val="009D53A4"/>
    <w:rsid w:val="00A07560"/>
    <w:rsid w:val="00A076ED"/>
    <w:rsid w:val="00A37EDE"/>
    <w:rsid w:val="00A81031"/>
    <w:rsid w:val="00A96FBA"/>
    <w:rsid w:val="00AD787F"/>
    <w:rsid w:val="00B115E5"/>
    <w:rsid w:val="00B34EBB"/>
    <w:rsid w:val="00B4700F"/>
    <w:rsid w:val="00B97C86"/>
    <w:rsid w:val="00BA5DB2"/>
    <w:rsid w:val="00BB01A5"/>
    <w:rsid w:val="00BF25B6"/>
    <w:rsid w:val="00C82321"/>
    <w:rsid w:val="00C85D0D"/>
    <w:rsid w:val="00CB5149"/>
    <w:rsid w:val="00CC001D"/>
    <w:rsid w:val="00CC7A05"/>
    <w:rsid w:val="00CD6601"/>
    <w:rsid w:val="00CF68B3"/>
    <w:rsid w:val="00D273A6"/>
    <w:rsid w:val="00D41DA8"/>
    <w:rsid w:val="00D46074"/>
    <w:rsid w:val="00D61470"/>
    <w:rsid w:val="00D8747B"/>
    <w:rsid w:val="00DB5957"/>
    <w:rsid w:val="00E12E0D"/>
    <w:rsid w:val="00E25DB8"/>
    <w:rsid w:val="00E44A95"/>
    <w:rsid w:val="00E532D7"/>
    <w:rsid w:val="00E53AE8"/>
    <w:rsid w:val="00E66EB1"/>
    <w:rsid w:val="00E6740C"/>
    <w:rsid w:val="00ED4AD7"/>
    <w:rsid w:val="00EF70CA"/>
    <w:rsid w:val="00F43A41"/>
    <w:rsid w:val="00F47CE5"/>
    <w:rsid w:val="2728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EB1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6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66EB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66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66EB1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E66E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E66EB1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locked/>
    <w:rsid w:val="00495A4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libri" w:hAnsi="Calibri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1673</TotalTime>
  <Pages>2</Pages>
  <Words>89</Words>
  <Characters>513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学生服务与发展中心管理制度</dc:title>
  <dc:subject/>
  <dc:creator>Administrator</dc:creator>
  <cp:keywords/>
  <dc:description/>
  <cp:lastModifiedBy>Sky123.Org</cp:lastModifiedBy>
  <cp:revision>15</cp:revision>
  <cp:lastPrinted>2017-03-06T00:39:00Z</cp:lastPrinted>
  <dcterms:created xsi:type="dcterms:W3CDTF">2014-08-14T03:27:00Z</dcterms:created>
  <dcterms:modified xsi:type="dcterms:W3CDTF">2017-03-06T00:50:00Z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