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学字〔201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〕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17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号</w:t>
      </w: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</w:rPr>
        <w:t>关于我院第</w:t>
      </w: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  <w:lang w:val="en-US" w:eastAsia="zh-CN"/>
        </w:rPr>
        <w:t>九</w:t>
      </w: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</w:rPr>
        <w:t>周各系上课出勤检查情况的通报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>
      <w:pPr>
        <w:widowControl/>
        <w:spacing w:before="100" w:beforeAutospacing="1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日至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日，院学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习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部对各系16级学生上课情况做了随机抽查，平均出勤率为98%。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监察部对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级早晚自习出勤情况做了检查，平均出勤率为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%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（各系各项检查具体情况见附表）。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希望各系高度重视，认真</w:t>
      </w:r>
      <w:r>
        <w:rPr>
          <w:rFonts w:hint="eastAsia" w:ascii="宋体" w:hAnsi="宋体" w:cs="宋体"/>
          <w:kern w:val="0"/>
          <w:sz w:val="28"/>
          <w:szCs w:val="28"/>
        </w:rPr>
        <w:t>做好出勤检查工作，培养同学们良好的学习态度，使同学们养成良好的学习习惯，做好我院的学风建设。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                         </w:t>
      </w:r>
    </w:p>
    <w:p>
      <w:pPr>
        <w:spacing w:before="312" w:beforeLines="100"/>
        <w:jc w:val="both"/>
        <w:rPr>
          <w:rFonts w:asci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bCs/>
          <w:kern w:val="0"/>
          <w:sz w:val="28"/>
          <w:szCs w:val="28"/>
        </w:rPr>
        <w:t>湖北文理学院理工学院学生联合会</w:t>
      </w:r>
    </w:p>
    <w:p>
      <w:pPr>
        <w:jc w:val="center"/>
        <w:rPr>
          <w:rFonts w:ascii="宋体" w:cs="宋体"/>
          <w:bCs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                         二〇一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四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月二十三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日</w:t>
      </w:r>
    </w:p>
    <w:p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主题词  系部  上课  通报                                     </w:t>
      </w:r>
    </w:p>
    <w:p>
      <w:pPr>
        <w:rPr>
          <w:rFonts w:ascii="宋体" w:cs="宋体"/>
          <w:b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湖北文理学院理工学院学生联合会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二〇一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eastAsia="zh-CN"/>
        </w:rPr>
        <w:t>七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年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eastAsia="zh-CN"/>
        </w:rPr>
        <w:t>四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>月二十四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日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印制</w:t>
      </w:r>
    </w:p>
    <w:p>
      <w:pPr>
        <w:spacing w:line="240" w:lineRule="atLeast"/>
        <w:jc w:val="righ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共印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kern w:val="0"/>
          <w:sz w:val="28"/>
          <w:szCs w:val="28"/>
        </w:rPr>
        <w:t>份</w:t>
      </w:r>
    </w:p>
    <w:p>
      <w:pPr>
        <w:widowControl/>
        <w:spacing w:line="408" w:lineRule="auto"/>
        <w:jc w:val="left"/>
        <w:rPr>
          <w:rFonts w:ascii="宋体" w:hAnsi="宋体" w:eastAsia="宋体" w:cs="宋体"/>
          <w:b/>
          <w:kern w:val="0"/>
          <w:sz w:val="30"/>
          <w:szCs w:val="30"/>
          <w:u w:val="single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  <w:u w:val="single"/>
        </w:rPr>
        <w:t>附表：学习部检查详情（上课出勤）</w:t>
      </w:r>
    </w:p>
    <w:p>
      <w:pPr>
        <w:spacing w:line="240" w:lineRule="atLeast"/>
        <w:jc w:val="both"/>
        <w:rPr>
          <w:rFonts w:ascii="宋体" w:cs="宋体"/>
          <w:kern w:val="0"/>
          <w:sz w:val="24"/>
          <w:szCs w:val="24"/>
        </w:rPr>
      </w:pPr>
    </w:p>
    <w:tbl>
      <w:tblPr>
        <w:tblStyle w:val="6"/>
        <w:tblpPr w:leftFromText="180" w:rightFromText="180" w:vertAnchor="page" w:horzAnchor="margin" w:tblpXSpec="center" w:tblpY="2236"/>
        <w:tblW w:w="10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25"/>
        <w:gridCol w:w="871"/>
        <w:gridCol w:w="939"/>
        <w:gridCol w:w="993"/>
        <w:gridCol w:w="850"/>
        <w:gridCol w:w="904"/>
        <w:gridCol w:w="939"/>
        <w:gridCol w:w="992"/>
        <w:gridCol w:w="995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42" w:type="dxa"/>
            <w:vMerge w:val="restart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mc:AlternateContent>
                <mc:Choice Requires="wpg">
                  <w:drawing>
                    <wp:anchor distT="0" distB="0" distL="0" distR="0" simplePos="0" relativeHeight="102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-2540</wp:posOffset>
                      </wp:positionV>
                      <wp:extent cx="778510" cy="679450"/>
                      <wp:effectExtent l="3175" t="3810" r="10795" b="17780"/>
                      <wp:wrapNone/>
                      <wp:docPr id="1026" name="组合 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8510" cy="679450"/>
                                <a:chOff x="0" y="0"/>
                                <a:chExt cx="1389" cy="1070"/>
                              </a:xfrm>
                            </wpg:grpSpPr>
                            <wps:wsp>
                              <wps:cNvPr id="1" name="直接连接符 1"/>
                              <wps:cNvCnPr/>
                              <wps:spPr>
                                <a:xfrm>
                                  <a:off x="0" y="0"/>
                                  <a:ext cx="1389" cy="107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" name="矩形 2"/>
                              <wps:cNvSpPr/>
                              <wps:spPr>
                                <a:xfrm>
                                  <a:off x="647" y="99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" name="矩形 3"/>
                              <wps:cNvSpPr/>
                              <wps:spPr>
                                <a:xfrm>
                                  <a:off x="973" y="351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" name="矩形 4"/>
                              <wps:cNvSpPr/>
                              <wps:spPr>
                                <a:xfrm>
                                  <a:off x="171" y="450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系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" name="矩形 5"/>
                              <wps:cNvSpPr/>
                              <wps:spPr>
                                <a:xfrm>
                                  <a:off x="503" y="706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部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131" o:spid="_x0000_s1026" o:spt="203" style="position:absolute;left:0pt;margin-left:-4.95pt;margin-top:-0.2pt;height:53.5pt;width:61.3pt;z-index:1024;mso-width-relative:page;mso-height-relative:page;" coordsize="1389,1070" o:gfxdata="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">
                      <o:lock v:ext="edit" aspectratio="f"/>
                      <v:line id="_x0000_s1026" o:spid="_x0000_s1026" o:spt="20" style="position:absolute;left:0;top:0;height:1070;width:1389;" filled="f" stroked="t" coordsize="21600,21600" o:gfxdata="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0E/i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5pt" color="#000000" joinstyle="miter"/>
                        <v:imagedata o:title=""/>
                        <o:lock v:ext="edit" aspectratio="f"/>
                      </v:line>
                      <v:rect id="_x0000_s1026" o:spid="_x0000_s1026" o:spt="1" style="position:absolute;left:647;top:99;height:263;width:252;" filled="f" stroked="f" coordsize="21600,21600" o:gfxdata="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7nE5b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973;top:351;height:262;width:253;" filled="f" stroked="f" coordsize="21600,21600" o:gfxdata="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9WF+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71;top:450;height:263;width:253;" filled="f" stroked="f" coordsize="21600,21600" o:gfxdata="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HPkK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系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503;top:706;height:262;width:253;" filled="f" stroked="f" coordsize="21600,21600" o:gfxdata="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UFyR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部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星期一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星期二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星期三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星期四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课时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出勤率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课时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出勤率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课时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出勤率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课时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出勤率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课时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出勤率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电子科学与信息工程系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电科1611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通信1611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93%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tabs>
                <w:tab w:val="left" w:pos="293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tabs>
                <w:tab w:val="left" w:pos="293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计科1611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大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抽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查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95%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3-4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计科1611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计科1611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软件1611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自动化1611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外语系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3-4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英语1612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翻译1611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ind w:firstLine="220" w:firstLineChars="10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1-2翻译1611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英语1612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大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抽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查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99%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5-6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应英1621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3-4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英语1612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经济与管理学系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国贸1613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投资1611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投资1612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大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抽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查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国贸1612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3-4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国贸1611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242" w:type="dxa"/>
            <w:vAlign w:val="center"/>
          </w:tcPr>
          <w:p>
            <w:pPr>
              <w:widowControl/>
              <w:ind w:left="105" w:hanging="105" w:hangingChars="5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机械与汽车工程系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3-4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机电1611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汽服1611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机制1612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85%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大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抽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查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机电1611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3-4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机制1611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建筑工程系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土木1611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土木1612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造价1611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大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抽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查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83%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3-4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土木1612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造价1611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工程1611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人文艺术系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3-4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环艺1611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97%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汉语言1612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95%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大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抽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查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98%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3-4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汉语言1612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3-4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法学1611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服装1611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产品1611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经济与管理学系(高铁、电商）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电商1621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95%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5-6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高铁1623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大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抽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查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3-4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高铁1621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高铁1622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5-6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高铁1623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高铁1624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航空学院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7-8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航服1611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3-4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航服1611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大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抽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查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5-6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航服1611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7-8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航服1611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0" w:name="_GoBack" w:colFirst="5" w:colLast="5"/>
            <w:r>
              <w:rPr>
                <w:rFonts w:hint="eastAsia" w:ascii="宋体" w:hAnsi="宋体"/>
                <w:szCs w:val="21"/>
                <w:lang w:val="en-US" w:eastAsia="zh-CN"/>
              </w:rPr>
              <w:t>移动通信学院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7-8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计专1622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计专1622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应电1622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大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抽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查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计专1622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应电1622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88%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3-4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计专1622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应电1622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</w:tr>
      <w:bookmarkEnd w:id="0"/>
    </w:tbl>
    <w:p>
      <w:pPr>
        <w:widowControl/>
        <w:spacing w:beforeLines="27" w:line="360" w:lineRule="auto"/>
        <w:jc w:val="center"/>
        <w:rPr>
          <w:rFonts w:ascii="宋体" w:hAnsi="宋体" w:eastAsia="宋体" w:cs="宋体"/>
          <w:b/>
          <w:kern w:val="0"/>
          <w:sz w:val="30"/>
          <w:szCs w:val="30"/>
          <w:u w:val="single"/>
        </w:rPr>
      </w:pPr>
    </w:p>
    <w:p>
      <w:pPr>
        <w:widowControl/>
        <w:spacing w:beforeLines="27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>附表：学习部上课出勤检查结果</w:t>
      </w:r>
    </w:p>
    <w:tbl>
      <w:tblPr>
        <w:tblStyle w:val="6"/>
        <w:tblpPr w:leftFromText="180" w:rightFromText="180" w:topFromText="100" w:bottomFromText="100" w:vertAnchor="text" w:horzAnchor="margin" w:tblpXSpec="left" w:tblpY="493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445"/>
        <w:gridCol w:w="3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0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344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系别</w:t>
            </w:r>
          </w:p>
        </w:tc>
        <w:tc>
          <w:tcPr>
            <w:tcW w:w="302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445" w:type="dxa"/>
            <w:vAlign w:val="center"/>
          </w:tcPr>
          <w:p>
            <w:pPr>
              <w:ind w:firstLine="11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航空学院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4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外语系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44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经济与管理学系（高铁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电商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4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经济与管理学系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4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移动通信学院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45" w:type="dxa"/>
            <w:vAlign w:val="center"/>
          </w:tcPr>
          <w:p>
            <w:pPr>
              <w:ind w:firstLine="11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机械与汽车工程系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45" w:type="dxa"/>
            <w:vAlign w:val="center"/>
          </w:tcPr>
          <w:p>
            <w:pPr>
              <w:ind w:firstLine="11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电子科学与信息工程系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45" w:type="dxa"/>
            <w:vAlign w:val="center"/>
          </w:tcPr>
          <w:p>
            <w:pPr>
              <w:ind w:firstLine="11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建筑工程系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45" w:type="dxa"/>
            <w:vAlign w:val="center"/>
          </w:tcPr>
          <w:p>
            <w:pPr>
              <w:ind w:firstLine="11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人文艺术系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</w:tr>
    </w:tbl>
    <w:p>
      <w:pPr>
        <w:widowControl/>
        <w:spacing w:beforeLines="27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备注：星期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b/>
          <w:kern w:val="0"/>
          <w:sz w:val="28"/>
          <w:szCs w:val="28"/>
        </w:rPr>
        <w:t>大抽查的是各系部</w:t>
      </w:r>
      <w:r>
        <w:rPr>
          <w:rFonts w:ascii="宋体" w:hAnsi="宋体" w:cs="宋体"/>
          <w:b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kern w:val="0"/>
          <w:sz w:val="28"/>
          <w:szCs w:val="28"/>
        </w:rPr>
        <w:t>-</w:t>
      </w:r>
      <w:r>
        <w:rPr>
          <w:rFonts w:ascii="宋体" w:hAnsi="宋体" w:cs="宋体"/>
          <w:b/>
          <w:kern w:val="0"/>
          <w:sz w:val="28"/>
          <w:szCs w:val="28"/>
        </w:rPr>
        <w:t>2</w:t>
      </w:r>
      <w:r>
        <w:rPr>
          <w:rFonts w:hint="eastAsia" w:ascii="宋体" w:hAnsi="宋体" w:cs="宋体"/>
          <w:b/>
          <w:kern w:val="0"/>
          <w:sz w:val="28"/>
          <w:szCs w:val="28"/>
        </w:rPr>
        <w:t>节所有班级的上课出勤情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况。这一周查的是大一的课。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学习部查课时间大一为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课前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5分钟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；大二、大三为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课前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2分钟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。</w:t>
      </w:r>
    </w:p>
    <w:p>
      <w:pPr>
        <w:rPr>
          <w:rFonts w:hint="eastAsia"/>
          <w:b/>
          <w:sz w:val="30"/>
          <w:szCs w:val="30"/>
          <w:u w:val="single"/>
        </w:rPr>
      </w:pPr>
    </w:p>
    <w:p>
      <w:pPr>
        <w:rPr>
          <w:rFonts w:hint="eastAsia"/>
          <w:b/>
          <w:sz w:val="30"/>
          <w:szCs w:val="30"/>
          <w:u w:val="single"/>
        </w:rPr>
      </w:pPr>
    </w:p>
    <w:p>
      <w:pPr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  <w:u w:val="single"/>
        </w:rPr>
        <w:t>附表：监察部检查记录</w:t>
      </w:r>
    </w:p>
    <w:tbl>
      <w:tblPr>
        <w:tblStyle w:val="6"/>
        <w:tblW w:w="93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739"/>
        <w:gridCol w:w="739"/>
        <w:gridCol w:w="740"/>
        <w:gridCol w:w="739"/>
        <w:gridCol w:w="740"/>
        <w:gridCol w:w="739"/>
        <w:gridCol w:w="740"/>
        <w:gridCol w:w="851"/>
        <w:gridCol w:w="853"/>
        <w:gridCol w:w="851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9325" w:type="dxa"/>
            <w:gridSpan w:val="12"/>
            <w:vAlign w:val="center"/>
          </w:tcPr>
          <w:p>
            <w:pPr>
              <w:spacing w:line="240" w:lineRule="atLeast"/>
              <w:ind w:right="560"/>
              <w:jc w:val="center"/>
              <w:rPr>
                <w:rFonts w:ascii="楷体_GB2312" w:hAnsi="宋体" w:eastAsia="楷体_GB2312" w:cs="宋体"/>
                <w:b/>
                <w:kern w:val="0"/>
                <w:sz w:val="48"/>
                <w:szCs w:val="4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48"/>
                <w:szCs w:val="48"/>
              </w:rPr>
              <w:t>早自习课程出勤率表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853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858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练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练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练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练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汽服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4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汽修1612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62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工程管理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工程造价1611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土木工程1612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建筑工程1621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广编1611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练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练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练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练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广编1612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视传1611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环艺1611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汉语言1612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法学1611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国贸1613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人力1611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旅管1611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工管1621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投资1612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电子科学与信息工程系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38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练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练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练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计科1611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电信1611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电科1611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自动化1611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计专1621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通信学院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计专1622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经济与管理学系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（电商、高铁）</w:t>
            </w:r>
          </w:p>
        </w:tc>
        <w:tc>
          <w:tcPr>
            <w:tcW w:w="739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电商1621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电商1622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高铁1613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39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39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41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41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41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41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高铁1614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航空学院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9325" w:type="dxa"/>
            <w:gridSpan w:val="12"/>
            <w:vAlign w:val="center"/>
          </w:tcPr>
          <w:p>
            <w:pPr>
              <w:spacing w:line="240" w:lineRule="atLeast"/>
              <w:ind w:right="560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48"/>
                <w:szCs w:val="48"/>
                <w:lang w:val="en-US" w:eastAsia="zh-CN"/>
              </w:rPr>
              <w:t>晚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48"/>
                <w:szCs w:val="48"/>
              </w:rPr>
              <w:t>自习课程出勤率表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星期天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 w:val="21"/>
                <w:szCs w:val="21"/>
              </w:rPr>
              <w:t>星期一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实到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85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85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14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系 部 活 动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练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练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练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14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练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汽服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8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汽修1612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45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系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45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45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62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16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工程管理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16</w:t>
            </w:r>
          </w:p>
        </w:tc>
        <w:tc>
          <w:tcPr>
            <w:tcW w:w="74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3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16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工程造价1611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土木工程1612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9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建筑工程1621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24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广编1611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系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练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练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练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练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广编1612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50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50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视传1611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28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环艺1611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37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16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19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37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汉语言1612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38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法学1611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35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35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国贸1613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人力1611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旅管1611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26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工管1621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投资1612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29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电子科学与信息工程系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38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系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38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练</w:t>
            </w:r>
          </w:p>
          <w:p>
            <w:pPr>
              <w:jc w:val="both"/>
              <w:rPr>
                <w:rFonts w:hint="eastAsia" w:ascii="宋体" w:hAnsi="宋体" w:eastAsia="宋体" w:cs="宋体"/>
                <w:bCs/>
                <w:lang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38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38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38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计科1611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8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电信1611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电科1611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自动化1611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14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14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计专1621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5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5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通信学院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计专1622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17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经济与管理学系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（电商、高铁）</w:t>
            </w:r>
          </w:p>
        </w:tc>
        <w:tc>
          <w:tcPr>
            <w:tcW w:w="739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电商1621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37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37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电商1622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36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8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7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6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高铁1613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39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Cs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高铁1614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38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38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航空学院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22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开会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lang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22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22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</w:tbl>
    <w:p>
      <w:pPr>
        <w:widowControl/>
        <w:spacing w:line="360" w:lineRule="auto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tabs>
          <w:tab w:val="left" w:pos="5857"/>
        </w:tabs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>附表：早晚自习总排名</w:t>
      </w:r>
    </w:p>
    <w:tbl>
      <w:tblPr>
        <w:tblStyle w:val="6"/>
        <w:tblpPr w:leftFromText="180" w:rightFromText="180" w:topFromText="100" w:bottomFromText="100" w:vertAnchor="text" w:horzAnchor="page" w:tblpX="1946" w:tblpY="113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402"/>
        <w:gridCol w:w="2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系别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外语系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机械与汽车工程系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航空学院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经济与管理学系(高铁、电商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建筑工程系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经济与管理学系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92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移动通信学院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76%</w:t>
            </w:r>
          </w:p>
        </w:tc>
      </w:tr>
    </w:tbl>
    <w:p>
      <w:pPr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/>
          <w:b/>
          <w:bCs/>
          <w:kern w:val="0"/>
          <w:sz w:val="28"/>
          <w:szCs w:val="28"/>
        </w:rPr>
        <w:t>备注</w:t>
      </w:r>
      <w:r>
        <w:rPr>
          <w:rFonts w:hint="eastAsia" w:ascii="宋体" w:hAnsi="宋体"/>
          <w:b/>
          <w:bCs/>
          <w:kern w:val="0"/>
          <w:sz w:val="28"/>
          <w:szCs w:val="28"/>
        </w:rPr>
        <w:t>：</w:t>
      </w:r>
      <w:r>
        <w:rPr>
          <w:rFonts w:ascii="宋体" w:hAnsi="宋体"/>
          <w:b/>
          <w:bCs/>
          <w:kern w:val="0"/>
          <w:sz w:val="28"/>
          <w:szCs w:val="28"/>
        </w:rPr>
        <w:t>周一晚自习开始各系进行红歌排练</w:t>
      </w:r>
      <w:r>
        <w:rPr>
          <w:rFonts w:hint="eastAsia" w:ascii="宋体" w:hAnsi="宋体"/>
          <w:b/>
          <w:bCs/>
          <w:kern w:val="0"/>
          <w:sz w:val="28"/>
          <w:szCs w:val="28"/>
        </w:rPr>
        <w:t>。</w:t>
      </w:r>
    </w:p>
    <w:p>
      <w:pPr>
        <w:widowControl/>
        <w:spacing w:line="360" w:lineRule="auto"/>
        <w:jc w:val="both"/>
        <w:rPr>
          <w:rFonts w:ascii="宋体" w:hAnsi="宋体" w:cs="宋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 xml:space="preserve">      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学字〔201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〕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18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号</w:t>
      </w: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</w:rPr>
        <w:t>关于我院第</w:t>
      </w: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  <w:lang w:eastAsia="zh-CN"/>
        </w:rPr>
        <w:t>九</w:t>
      </w: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</w:rPr>
        <w:t>周各系</w:t>
      </w: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  <w:lang w:eastAsia="zh-CN"/>
        </w:rPr>
        <w:t>寝室卫生</w:t>
      </w: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</w:rPr>
        <w:t>检查情况的通报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>
      <w:pPr>
        <w:widowControl/>
        <w:spacing w:after="240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ascii="宋体" w:hAnsi="宋体" w:cs="宋体"/>
          <w:kern w:val="0"/>
          <w:sz w:val="28"/>
          <w:szCs w:val="28"/>
        </w:rPr>
        <w:t>院学生会对各系寝室卫生做了随机抽查，1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</w:t>
      </w:r>
      <w:r>
        <w:rPr>
          <w:rFonts w:ascii="宋体" w:hAnsi="宋体" w:cs="宋体"/>
          <w:kern w:val="0"/>
          <w:sz w:val="28"/>
          <w:szCs w:val="28"/>
        </w:rPr>
        <w:t>级寝室卫生检查的合格率为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98</w:t>
      </w:r>
      <w:r>
        <w:rPr>
          <w:rFonts w:ascii="宋体" w:hAnsi="宋体" w:cs="宋体"/>
          <w:kern w:val="0"/>
          <w:sz w:val="28"/>
          <w:szCs w:val="28"/>
        </w:rPr>
        <w:t>%。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对各系16级校园卫生区情况做了随机抽查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ascii="宋体" w:hAnsi="宋体" w:cs="宋体"/>
          <w:kern w:val="0"/>
          <w:sz w:val="28"/>
          <w:szCs w:val="28"/>
        </w:rPr>
        <w:t>具体情况及结果分别见（附表1、附表2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附表3</w:t>
      </w:r>
      <w:r>
        <w:rPr>
          <w:rFonts w:ascii="宋体" w:hAnsi="宋体" w:cs="宋体"/>
          <w:kern w:val="0"/>
          <w:sz w:val="28"/>
          <w:szCs w:val="28"/>
        </w:rPr>
        <w:t>）。希望各系继续做好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校园</w:t>
      </w:r>
      <w:r>
        <w:rPr>
          <w:rFonts w:ascii="宋体" w:hAnsi="宋体" w:cs="宋体"/>
          <w:kern w:val="0"/>
          <w:sz w:val="28"/>
          <w:szCs w:val="28"/>
        </w:rPr>
        <w:t>的卫生，抓好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校园</w:t>
      </w:r>
      <w:r>
        <w:rPr>
          <w:rFonts w:ascii="宋体" w:hAnsi="宋体" w:cs="宋体"/>
          <w:kern w:val="0"/>
          <w:sz w:val="28"/>
          <w:szCs w:val="28"/>
        </w:rPr>
        <w:t>卫生检查，使同学们养成爱干净的良好习惯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。</w:t>
      </w:r>
    </w:p>
    <w:p>
      <w:pPr>
        <w:widowControl/>
        <w:spacing w:after="240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  <w:lang w:eastAsia="zh-CN"/>
        </w:rPr>
      </w:pPr>
    </w:p>
    <w:p>
      <w:pPr>
        <w:jc w:val="right"/>
        <w:rPr>
          <w:rFonts w:asci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湖北文理学院理工学院学生联合会</w:t>
      </w:r>
    </w:p>
    <w:p>
      <w:pPr>
        <w:jc w:val="center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二〇一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四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十三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日</w:t>
      </w:r>
    </w:p>
    <w:p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主题词  系部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>寝室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  通报                                    </w:t>
      </w:r>
    </w:p>
    <w:p>
      <w:pPr>
        <w:jc w:val="center"/>
        <w:rPr>
          <w:rFonts w:asci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湖北文理学院理工学院学生联合会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二〇一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eastAsia="zh-CN"/>
        </w:rPr>
        <w:t>七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年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eastAsia="zh-CN"/>
        </w:rPr>
        <w:t>四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>月二十四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日印制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 xml:space="preserve">                                                  共印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kern w:val="0"/>
          <w:sz w:val="28"/>
          <w:szCs w:val="28"/>
        </w:rPr>
        <w:t xml:space="preserve">份  </w:t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 xml:space="preserve">    </w:t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  <w:t>附表</w:t>
      </w:r>
      <w:r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  <w:t>1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  <w:t>：寝室卫生检查情况</w:t>
      </w:r>
    </w:p>
    <w:p>
      <w:pPr>
        <w:widowControl/>
        <w:spacing w:line="360" w:lineRule="auto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 xml:space="preserve">                                            </w:t>
      </w:r>
    </w:p>
    <w:tbl>
      <w:tblPr>
        <w:tblStyle w:val="6"/>
        <w:tblpPr w:leftFromText="180" w:rightFromText="180" w:vertAnchor="text" w:horzAnchor="page" w:tblpX="961" w:tblpY="1218"/>
        <w:tblW w:w="10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851"/>
        <w:gridCol w:w="1134"/>
        <w:gridCol w:w="1"/>
        <w:gridCol w:w="1133"/>
        <w:gridCol w:w="1083"/>
        <w:gridCol w:w="756"/>
        <w:gridCol w:w="1080"/>
        <w:gridCol w:w="1128"/>
        <w:gridCol w:w="1056"/>
        <w:gridCol w:w="792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7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年级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系部</w:t>
            </w:r>
          </w:p>
        </w:tc>
        <w:tc>
          <w:tcPr>
            <w:tcW w:w="4107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星期二</w:t>
            </w:r>
          </w:p>
        </w:tc>
        <w:tc>
          <w:tcPr>
            <w:tcW w:w="405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星期四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寝室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合格寝室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较差寝室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合格率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优秀寝室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合格寝室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较差寝室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合格率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47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6级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电子科学与信息工程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系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</w:t>
            </w:r>
          </w:p>
        </w:tc>
        <w:tc>
          <w:tcPr>
            <w:tcW w:w="1134" w:type="dxa"/>
            <w:gridSpan w:val="2"/>
            <w:textDirection w:val="lrTb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1＃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518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519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520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521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522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523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525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601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602、603、604</w:t>
            </w:r>
          </w:p>
        </w:tc>
        <w:tc>
          <w:tcPr>
            <w:tcW w:w="108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100%</w:t>
            </w:r>
          </w:p>
        </w:tc>
        <w:tc>
          <w:tcPr>
            <w:tcW w:w="108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1128" w:type="dxa"/>
            <w:textDirection w:val="lrTb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1＃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405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406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407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408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409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、41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、4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、4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56" w:type="dxa"/>
            <w:textDirection w:val="lrTb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792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100%</w:t>
            </w:r>
          </w:p>
        </w:tc>
        <w:tc>
          <w:tcPr>
            <w:tcW w:w="767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经济与管理学系</w:t>
            </w:r>
          </w:p>
        </w:tc>
        <w:tc>
          <w:tcPr>
            <w:tcW w:w="113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3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＃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207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208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209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210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212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215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216</w:t>
            </w:r>
          </w:p>
        </w:tc>
        <w:tc>
          <w:tcPr>
            <w:tcW w:w="108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100%</w:t>
            </w:r>
          </w:p>
        </w:tc>
        <w:tc>
          <w:tcPr>
            <w:tcW w:w="108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112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＃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205、206、207、208、209、210、211、212、213、214、</w:t>
            </w:r>
          </w:p>
        </w:tc>
        <w:tc>
          <w:tcPr>
            <w:tcW w:w="1056" w:type="dxa"/>
            <w:textDirection w:val="lrTb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792" w:type="dxa"/>
            <w:textDirection w:val="lrTb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100%</w:t>
            </w:r>
          </w:p>
        </w:tc>
        <w:tc>
          <w:tcPr>
            <w:tcW w:w="767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机械与汽车工程系</w:t>
            </w:r>
          </w:p>
        </w:tc>
        <w:tc>
          <w:tcPr>
            <w:tcW w:w="113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3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3#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409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411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412</w:t>
            </w:r>
          </w:p>
        </w:tc>
        <w:tc>
          <w:tcPr>
            <w:tcW w:w="108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410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无人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100%</w:t>
            </w:r>
          </w:p>
        </w:tc>
        <w:tc>
          <w:tcPr>
            <w:tcW w:w="1080" w:type="dxa"/>
            <w:textDirection w:val="lrTb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405</w:t>
            </w:r>
          </w:p>
        </w:tc>
        <w:tc>
          <w:tcPr>
            <w:tcW w:w="112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3#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403、404、406、407、408、409、410、411、412</w:t>
            </w:r>
          </w:p>
        </w:tc>
        <w:tc>
          <w:tcPr>
            <w:tcW w:w="1056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792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100%</w:t>
            </w:r>
          </w:p>
        </w:tc>
        <w:tc>
          <w:tcPr>
            <w:tcW w:w="767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建筑工程系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34" w:type="dxa"/>
            <w:gridSpan w:val="2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1#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706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707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708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709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710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</w:p>
        </w:tc>
        <w:tc>
          <w:tcPr>
            <w:tcW w:w="108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715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100%</w:t>
            </w:r>
          </w:p>
        </w:tc>
        <w:tc>
          <w:tcPr>
            <w:tcW w:w="108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112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1#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621、622、623、624、625、717、718、719、720、721</w:t>
            </w:r>
          </w:p>
        </w:tc>
        <w:tc>
          <w:tcPr>
            <w:tcW w:w="1056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无</w:t>
            </w:r>
          </w:p>
        </w:tc>
        <w:tc>
          <w:tcPr>
            <w:tcW w:w="792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90%</w:t>
            </w:r>
          </w:p>
        </w:tc>
        <w:tc>
          <w:tcPr>
            <w:tcW w:w="767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人文艺术系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34" w:type="dxa"/>
            <w:gridSpan w:val="2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#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706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707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709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</w:p>
        </w:tc>
        <w:tc>
          <w:tcPr>
            <w:tcW w:w="108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708无人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100%</w:t>
            </w:r>
          </w:p>
        </w:tc>
        <w:tc>
          <w:tcPr>
            <w:tcW w:w="108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112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5#205、212、213、214、215、216、217、218、219、301</w:t>
            </w:r>
          </w:p>
        </w:tc>
        <w:tc>
          <w:tcPr>
            <w:tcW w:w="1056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792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100%</w:t>
            </w:r>
          </w:p>
        </w:tc>
        <w:tc>
          <w:tcPr>
            <w:tcW w:w="767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外语系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34" w:type="dxa"/>
            <w:gridSpan w:val="2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#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315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316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319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320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401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402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403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405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406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407、408、409、</w:t>
            </w:r>
          </w:p>
        </w:tc>
        <w:tc>
          <w:tcPr>
            <w:tcW w:w="108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317、318无人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100%</w:t>
            </w:r>
          </w:p>
        </w:tc>
        <w:tc>
          <w:tcPr>
            <w:tcW w:w="108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405</w:t>
            </w:r>
          </w:p>
        </w:tc>
        <w:tc>
          <w:tcPr>
            <w:tcW w:w="1128" w:type="dxa"/>
            <w:textDirection w:val="lrTb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7＃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401、403、406、407、408、409、410、</w:t>
            </w:r>
          </w:p>
        </w:tc>
        <w:tc>
          <w:tcPr>
            <w:tcW w:w="1056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411、412无人</w:t>
            </w:r>
          </w:p>
        </w:tc>
        <w:tc>
          <w:tcPr>
            <w:tcW w:w="792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100%</w:t>
            </w:r>
          </w:p>
        </w:tc>
        <w:tc>
          <w:tcPr>
            <w:tcW w:w="767" w:type="dxa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100%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  <w:t>附表</w:t>
      </w:r>
      <w:r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  <w:t>2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  <w:t>：寝室卫生检查平均合格率排名</w:t>
      </w:r>
    </w:p>
    <w:tbl>
      <w:tblPr>
        <w:tblStyle w:val="7"/>
        <w:tblW w:w="8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987"/>
        <w:gridCol w:w="3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298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3463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87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电子科学与信息工程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textDirection w:val="lrTb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9" w:type="dxa"/>
            <w:textDirection w:val="lrTb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87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463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textDirection w:val="lrTb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87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463" w:type="dxa"/>
            <w:textDirection w:val="lrTb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textDirection w:val="lrTb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87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3463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textDirection w:val="lrTb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87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463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9" w:type="dxa"/>
            <w:textDirection w:val="lrTb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87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3463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0%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spacing w:beforeLines="27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  <w:t>附表</w:t>
      </w:r>
      <w:r>
        <w:rPr>
          <w:rFonts w:ascii="宋体" w:cs="宋体"/>
          <w:b/>
          <w:color w:val="000000"/>
          <w:kern w:val="0"/>
          <w:sz w:val="30"/>
          <w:szCs w:val="30"/>
          <w:u w:val="single"/>
        </w:rPr>
        <w:t>3</w:t>
      </w:r>
      <w:r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  <w:t>：校园卫生检查情况表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tbl>
      <w:tblPr>
        <w:tblStyle w:val="6"/>
        <w:tblpPr w:leftFromText="180" w:rightFromText="180" w:vertAnchor="page" w:horzAnchor="margin" w:tblpXSpec="left" w:tblpY="2806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843"/>
        <w:gridCol w:w="1982"/>
        <w:gridCol w:w="2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年级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系部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星期</w:t>
            </w:r>
          </w:p>
        </w:tc>
        <w:tc>
          <w:tcPr>
            <w:tcW w:w="4969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检  查  项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17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16    级</w:t>
            </w:r>
          </w:p>
        </w:tc>
        <w:tc>
          <w:tcPr>
            <w:tcW w:w="851" w:type="dxa"/>
            <w:vMerge w:val="restart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电子科学与信息工程系</w:t>
            </w: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田径场、草坪、篮球场及绿化带</w:t>
            </w: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少量垃圾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restart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经济与管理学系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西门国道处至食堂（一条直路）、拱桥及荷花池周边、</w:t>
            </w: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少许垃圾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restart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机械与汽车工程系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活动中心、一教、食堂外围道路、花坛</w:t>
            </w: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垃圾桶未倒有少量垃圾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restart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建筑工程系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1、2栋寝室楼门前及健身器材处、3、4栋寝室楼之间道路</w:t>
            </w: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白色垃圾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有少许垃圾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有少许垃圾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有少许垃圾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restart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人文艺术系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全部学生宿舍外围道路及绿化带</w:t>
            </w: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restart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外语系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学校正门至图书馆草坪（包含草坪）、侧路</w:t>
            </w: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  <w:shd w:val="clear" w:color="FFFFFF" w:fill="D9D9D9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restart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高铁专业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图书馆侧边及其后边</w:t>
            </w: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Lines="27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spacing w:beforeLines="27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tbl>
      <w:tblPr>
        <w:tblStyle w:val="6"/>
        <w:tblpPr w:leftFromText="180" w:rightFromText="180" w:vertAnchor="text" w:horzAnchor="page" w:tblpX="1885" w:tblpY="325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843"/>
        <w:gridCol w:w="1982"/>
        <w:gridCol w:w="2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17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16    级</w:t>
            </w:r>
          </w:p>
        </w:tc>
        <w:tc>
          <w:tcPr>
            <w:tcW w:w="851" w:type="dxa"/>
            <w:vMerge w:val="restart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航空专业</w:t>
            </w: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排球场及其左侧草坪</w:t>
            </w: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周三</w:t>
            </w:r>
          </w:p>
        </w:tc>
        <w:tc>
          <w:tcPr>
            <w:tcW w:w="1982" w:type="dxa"/>
            <w:vMerge w:val="restart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通信学院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图书馆后侧加小山坡</w:t>
            </w: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白色垃圾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卫生正常</w:t>
            </w:r>
          </w:p>
        </w:tc>
      </w:tr>
    </w:tbl>
    <w:p>
      <w:pPr>
        <w:widowControl/>
        <w:spacing w:beforeLines="27" w:line="360" w:lineRule="auto"/>
        <w:jc w:val="left"/>
        <w:rPr>
          <w:rFonts w:ascii="宋体" w:cs="宋体"/>
          <w:b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Lucida Sans Unicode"/>
    <w:panose1 w:val="020F0302020002030204"/>
    <w:charset w:val="00"/>
    <w:family w:val="swiss"/>
    <w:pitch w:val="default"/>
    <w:sig w:usb0="00000000" w:usb1="00000000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 Light">
    <w:altName w:val="黑体"/>
    <w:panose1 w:val="020B0502040002020203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Narrow">
    <w:altName w:val="Arial"/>
    <w:panose1 w:val="020B0606020002030204"/>
    <w:charset w:val="00"/>
    <w:family w:val="auto"/>
    <w:pitch w:val="default"/>
    <w:sig w:usb0="00000000" w:usb1="00000000" w:usb2="00000000" w:usb3="00000000" w:csb0="2000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幼圆">
    <w:altName w:val="宋体"/>
    <w:panose1 w:val="020105090600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0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宋体"/>
    <w:panose1 w:val="020108000400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0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93BBD"/>
    <w:rsid w:val="18B26662"/>
    <w:rsid w:val="22274ECB"/>
    <w:rsid w:val="79970B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8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table" w:styleId="7">
    <w:name w:val="Table Grid"/>
    <w:basedOn w:val="6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副标题 Char"/>
    <w:basedOn w:val="5"/>
    <w:link w:val="4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9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0</Pages>
  <Words>3270</Words>
  <Characters>4722</Characters>
  <Lines>0</Lines>
  <Paragraphs>1995</Paragraphs>
  <ScaleCrop>false</ScaleCrop>
  <LinksUpToDate>false</LinksUpToDate>
  <CharactersWithSpaces>5118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2016-10-16T16:16:00Z</dcterms:created>
  <dc:creator>hp</dc:creator>
  <cp:lastModifiedBy>Administrator</cp:lastModifiedBy>
  <cp:lastPrinted>2016-12-05T03:21:00Z</cp:lastPrinted>
  <dcterms:modified xsi:type="dcterms:W3CDTF">2017-04-22T11:19:47Z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