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hint="eastAsia" w:ascii="宋体" w:hAnsi="宋体" w:eastAsia="宋体" w:cs="宋体"/>
          <w:b/>
          <w:bCs/>
          <w:color w:val="auto"/>
          <w:kern w:val="0"/>
          <w:sz w:val="44"/>
          <w:szCs w:val="44"/>
        </w:rPr>
      </w:pPr>
      <w:bookmarkStart w:id="0" w:name="_GoBack"/>
      <w:r>
        <w:rPr>
          <w:rFonts w:hint="eastAsia" w:ascii="宋体" w:hAnsi="宋体" w:eastAsia="宋体" w:cs="宋体"/>
          <w:b/>
          <w:bCs/>
          <w:color w:val="auto"/>
          <w:kern w:val="0"/>
          <w:sz w:val="44"/>
          <w:szCs w:val="44"/>
        </w:rPr>
        <w:t>学校召开党建活动表彰大会</w:t>
      </w:r>
    </w:p>
    <w:bookmarkEnd w:id="0"/>
    <w:p>
      <w:pPr>
        <w:widowControl/>
        <w:spacing w:before="100" w:beforeAutospacing="1" w:after="100" w:afterAutospacing="1" w:line="420" w:lineRule="atLeast"/>
        <w:ind w:firstLine="48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月17日中午，学校在一教104报告厅召开“亮身份、作承诺、讲奉献、树形象、当先进”活动暨“三好”展评活动表彰大会。党委书记刘先和、各党总支副书记和党员代表参会。会议由院长助理、党群工作部部长贾娴雅主持。</w:t>
      </w:r>
    </w:p>
    <w:p>
      <w:pPr>
        <w:widowControl/>
        <w:spacing w:before="100" w:beforeAutospacing="1" w:after="100" w:afterAutospacing="1" w:line="420" w:lineRule="atLeast"/>
        <w:ind w:firstLine="48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在全体与会人员齐唱《国歌》声中，表彰大会正式开始。</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会上宣读了《关于表彰“支部好案例、书记好党课、党员好故事”展评活动优秀成果的决定》《关于表彰“亮身份、作承诺、讲奉献、树形象、当先进” 活动先进分子的决定》。经学校党委研究决定，外语系教师党支部、 建筑工程系学生党支部、机械与汽车工程系学生党支部获得“支部好案例”优秀奖 ，直属教工四支部党课获得“书记好党课”优秀奖，人文艺术系教师党员柴昭华、陈美霖、机械与汽车工程系学生党员但志鹏获得“党员好故事”优秀奖，黄金秋等29名党员获得“亮身份、作承诺、讲奉献、树形象、当先进”活动先进分子光荣称号。</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支部好案例代表外语系教师李晓艳、获得表彰的党员代表经济管理学系学生支部书记彭迁分别分享了他们在支部活动和在“亮身份、作承诺、讲奉献、树形象、当先进”活动中的经验。</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党委书记刘先和做总结发言。刘先和对2017年的学校党建工作表示了充分肯定。结合这两次专项活动，他提出来以下三点意见：</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第一，要进一步发挥支部的战斗堡垒作用和党员先锋模范作用。</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第二，要进一步加强基层党组织建设。</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第三，要以政治建设为统领，带动思想建设、组织建设、作风建设、纪律建设。</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rPr>
        <w:t>    他希望各级党组织和全体党员同志继续以高度的责任感和使命感，切实为推进2018年学校党建工作和各项事业发展做出更大的贡献。</w:t>
      </w:r>
    </w:p>
    <w:p/>
    <w:sectPr>
      <w:pgSz w:w="11906" w:h="16838"/>
      <w:pgMar w:top="0" w:right="0" w:bottom="0" w:left="0" w:header="709" w:footer="709" w:gutter="454"/>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068C"/>
    <w:rsid w:val="001323FB"/>
    <w:rsid w:val="00340BBA"/>
    <w:rsid w:val="00372012"/>
    <w:rsid w:val="0052068C"/>
    <w:rsid w:val="009A06BF"/>
    <w:rsid w:val="00AB45B8"/>
    <w:rsid w:val="02C5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105</Words>
  <Characters>603</Characters>
  <Lines>5</Lines>
  <Paragraphs>1</Paragraphs>
  <TotalTime>1</TotalTime>
  <ScaleCrop>false</ScaleCrop>
  <LinksUpToDate>false</LinksUpToDate>
  <CharactersWithSpaces>707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2018-06-14T08:09:00Z</dcterms:created>
  <dc:creator>理工学院</dc:creator>
  <cp:lastModifiedBy>Administrator</cp:lastModifiedBy>
  <dcterms:modified xsi:type="dcterms:W3CDTF">2018-09-25T08:14:54Z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