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仿宋" w:hAnsi="仿宋" w:eastAsia="仿宋" w:cs="仿宋"/>
          <w:sz w:val="32"/>
          <w:szCs w:val="32"/>
        </w:rPr>
      </w:pPr>
      <w:r>
        <w:rPr>
          <w:rFonts w:hint="eastAsia" w:ascii="宋体" w:hAnsi="宋体" w:eastAsia="宋体" w:cs="宋体"/>
          <w:sz w:val="44"/>
          <w:szCs w:val="44"/>
        </w:rPr>
        <w:t>我院组织支部书记到老河口市仙鹤社区开</w:t>
      </w:r>
      <w:r>
        <w:rPr>
          <w:rFonts w:hint="eastAsia" w:ascii="宋体" w:hAnsi="宋体" w:eastAsia="宋体" w:cs="宋体"/>
          <w:sz w:val="44"/>
          <w:szCs w:val="44"/>
        </w:rPr>
        <w:t>展现场教学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（通讯员  刘晓生）6月18日下午，我院组织各教工及学生党支部书记到老河口市仙人渡镇仙鹤社区开展实地考察和现场教学。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68岁的王运福是老河口市仙人渡镇党建指导员、仙鹤社区党委副书记、白鹤岗村第一书记。在40余年的农村党建工作中，他不断摸索创新方式方法，独创了“王运福工作法”，这是唯一被中组部确定的用个人名字命名的党员教育培训模式，在全国农村基层党组织中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支部书记们在王运福书记的带领下，参观了仙鹤社区，详细了解了“王运福工作法”。而后王运福同志以“怎样做一名合格的基层党支部书记”为题，为党支部书记们讲了党课。他用朴实的语言，结合自身基层党建工作经验，结合自己的学习和思考，从“支部书记要担好两个责任（党组织党建主体责任、党支部书记第一责任）、练好三种功夫（唱功、做功、创功）、干好四件事情（让队伍强起来、让集体壮起来、让群众富起来、让村庄美起来）”等方面，为大家讲了一场内涵丰富、生动深刻的专题党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66C4"/>
    <w:rsid w:val="008866C4"/>
    <w:rsid w:val="00BF5940"/>
    <w:rsid w:val="38F86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标题 1 Char"/>
    <w:basedOn w:val="5"/>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理工学院</Company>
  <Pages>1</Pages>
  <Words>64</Words>
  <Characters>366</Characters>
  <Lines>3</Lines>
  <Paragraphs>1</Paragraphs>
  <TotalTime>1</TotalTime>
  <ScaleCrop>false</ScaleCrop>
  <LinksUpToDate>false</LinksUpToDate>
  <CharactersWithSpaces>429</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2017-06-20T01:12:00Z</dcterms:created>
  <dc:creator>理工学院</dc:creator>
  <cp:lastModifiedBy>Administrator</cp:lastModifiedBy>
  <dcterms:modified xsi:type="dcterms:W3CDTF">2018-09-19T00:50:21Z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