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00C" w:rsidRPr="00FF0F73" w:rsidRDefault="00FF0F73" w:rsidP="00FF0F73">
      <w:pPr>
        <w:spacing w:line="360" w:lineRule="auto"/>
        <w:jc w:val="center"/>
        <w:rPr>
          <w:rFonts w:asciiTheme="minorEastAsia" w:hAnsiTheme="minorEastAsia" w:hint="eastAsia"/>
          <w:b/>
          <w:sz w:val="36"/>
          <w:szCs w:val="36"/>
        </w:rPr>
      </w:pPr>
      <w:r w:rsidRPr="00FF0F73">
        <w:rPr>
          <w:rFonts w:asciiTheme="minorEastAsia" w:hAnsiTheme="minorEastAsia" w:hint="eastAsia"/>
          <w:b/>
          <w:sz w:val="36"/>
          <w:szCs w:val="36"/>
        </w:rPr>
        <w:t>企业人力资源管理师</w:t>
      </w:r>
    </w:p>
    <w:p w:rsidR="00FF0F73" w:rsidRDefault="00FF0F73" w:rsidP="00FF0F73">
      <w:pPr>
        <w:pStyle w:val="2"/>
        <w:shd w:val="clear" w:color="auto" w:fill="FFFFFF"/>
        <w:spacing w:before="0" w:beforeAutospacing="0" w:after="0" w:afterAutospacing="0" w:line="360" w:lineRule="atLeast"/>
        <w:rPr>
          <w:rFonts w:asciiTheme="minorEastAsia" w:eastAsiaTheme="minorEastAsia" w:hAnsiTheme="minorEastAsia" w:cs="Arial" w:hint="eastAsia"/>
          <w:color w:val="333333"/>
          <w:sz w:val="24"/>
          <w:szCs w:val="24"/>
          <w:shd w:val="clear" w:color="auto" w:fill="FFFFFF"/>
        </w:rPr>
      </w:pPr>
    </w:p>
    <w:p w:rsidR="00FF0F73" w:rsidRPr="00FF0F73" w:rsidRDefault="00FF0F73" w:rsidP="00FF0F73">
      <w:pPr>
        <w:pStyle w:val="2"/>
        <w:shd w:val="clear" w:color="auto" w:fill="FFFFFF"/>
        <w:spacing w:before="0" w:beforeAutospacing="0" w:after="0" w:afterAutospacing="0" w:line="360" w:lineRule="atLeast"/>
        <w:rPr>
          <w:rFonts w:asciiTheme="minorEastAsia" w:eastAsiaTheme="minorEastAsia" w:hAnsiTheme="minorEastAsia" w:hint="eastAsia"/>
          <w:bCs w:val="0"/>
          <w:color w:val="000000"/>
          <w:sz w:val="24"/>
          <w:szCs w:val="24"/>
        </w:rPr>
      </w:pPr>
      <w:bookmarkStart w:id="0" w:name="_GoBack"/>
      <w:bookmarkEnd w:id="0"/>
      <w:r w:rsidRPr="00FF0F73">
        <w:rPr>
          <w:rFonts w:asciiTheme="minorEastAsia" w:eastAsiaTheme="minorEastAsia" w:hAnsiTheme="minorEastAsia" w:cs="Arial" w:hint="eastAsia"/>
          <w:color w:val="333333"/>
          <w:sz w:val="24"/>
          <w:szCs w:val="24"/>
          <w:shd w:val="clear" w:color="auto" w:fill="FFFFFF"/>
        </w:rPr>
        <w:t>职业</w:t>
      </w:r>
      <w:r w:rsidRPr="00FF0F73">
        <w:rPr>
          <w:rFonts w:asciiTheme="minorEastAsia" w:eastAsiaTheme="minorEastAsia" w:hAnsiTheme="minorEastAsia" w:hint="eastAsia"/>
          <w:bCs w:val="0"/>
          <w:color w:val="000000"/>
          <w:sz w:val="24"/>
          <w:szCs w:val="24"/>
        </w:rPr>
        <w:t>前景</w:t>
      </w:r>
      <w:r>
        <w:rPr>
          <w:rFonts w:asciiTheme="minorEastAsia" w:eastAsiaTheme="minorEastAsia" w:hAnsiTheme="minorEastAsia" w:hint="eastAsia"/>
          <w:bCs w:val="0"/>
          <w:color w:val="000000"/>
          <w:sz w:val="24"/>
          <w:szCs w:val="24"/>
        </w:rPr>
        <w:t>：</w:t>
      </w:r>
    </w:p>
    <w:p w:rsidR="00FF0F73" w:rsidRPr="00FF0F73" w:rsidRDefault="00FF0F73" w:rsidP="00FF0F73">
      <w:pPr>
        <w:spacing w:line="360" w:lineRule="auto"/>
        <w:ind w:firstLineChars="200" w:firstLine="480"/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</w:pPr>
      <w:r w:rsidRPr="00FF0F73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我国的人力资源从业人员的专业知识人才十分稀缺，据调查显示，很多都是干行政出身的，最近几年有高校开设了人力资源专业，但是这些毕业生和市场的需要还有很大的差距。其反映为人才资源队伍的国际化水准不高，国际通用型人才十分紧缺。在加入WTO的背景下，中国人才资源队伍的素质，不仅急需在总体上大力提升，而且要实现三大战略性转变：由再现型素质向开拓创新型素质转化；由内向型素质向外向型、国际通用型素质转化；由单一型素质向复合型素质转化。</w:t>
      </w:r>
      <w:r w:rsidRPr="00FF0F73">
        <w:rPr>
          <w:rStyle w:val="apple-converted-space"/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 </w:t>
      </w:r>
      <w:r w:rsidRPr="00FF0F73">
        <w:rPr>
          <w:rFonts w:asciiTheme="minorEastAsia" w:hAnsiTheme="minorEastAsia" w:cs="Arial"/>
          <w:color w:val="333333"/>
          <w:sz w:val="24"/>
          <w:szCs w:val="24"/>
        </w:rPr>
        <w:br/>
      </w:r>
      <w:r w:rsidRPr="00FF0F73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 xml:space="preserve">　　权威机构调查显示，国内现在需要中高级人力资源专业人才的量为600多万，其中北京缺40万，上海缺60万，广州缺50万以上，武汉也在30万人左右。</w:t>
      </w:r>
      <w:r w:rsidRPr="00FF0F73">
        <w:rPr>
          <w:rFonts w:asciiTheme="minorEastAsia" w:hAnsiTheme="minorEastAsia" w:cs="Arial"/>
          <w:color w:val="333333"/>
          <w:sz w:val="24"/>
          <w:szCs w:val="24"/>
        </w:rPr>
        <w:br/>
      </w:r>
      <w:r w:rsidRPr="00FF0F73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 xml:space="preserve">　　中国大部分企业中的人事部门已转化为人力资源部门，而掌握专业人力资源管理知识，拥有职业资格证书的从业人员极其稀少，据了解HR人才的缺口在全国达50万人以上，仅上海保守估计缺口就在4万人左右，大连已达到3万人左右，全国已有13000多人参加了该职业的资格认证，该职业的人才已成为社会中的紧缺人才，经过专业培训，拥有资格证书的HR人才，已成为企业争夺的对象。</w:t>
      </w:r>
    </w:p>
    <w:p w:rsidR="00FF0F73" w:rsidRPr="00FF0F73" w:rsidRDefault="00FF0F73" w:rsidP="00FF0F73">
      <w:pPr>
        <w:widowControl/>
        <w:shd w:val="clear" w:color="auto" w:fill="FFFFFF"/>
        <w:spacing w:line="360" w:lineRule="auto"/>
        <w:jc w:val="left"/>
        <w:outlineLvl w:val="1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FF0F73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薪资</w:t>
      </w:r>
      <w:r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待遇：</w:t>
      </w:r>
    </w:p>
    <w:p w:rsidR="00FF0F73" w:rsidRPr="00FF0F73" w:rsidRDefault="00FF0F73" w:rsidP="00FF0F73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Arial" w:hint="eastAsia"/>
          <w:color w:val="333333"/>
          <w:sz w:val="24"/>
          <w:szCs w:val="24"/>
          <w:shd w:val="clear" w:color="auto" w:fill="FFFFFF"/>
        </w:rPr>
      </w:pPr>
      <w:r w:rsidRPr="00FF0F73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一项薪酬调查显示，人力资源部门的月薪，总监一般为2万元至3万元；人力资源管理师一般在1万元左右，最高不超过2万元；薪酬经理、招聘经理为8000元至1.5万之间；绩效经理8000元至15000元，</w:t>
      </w:r>
      <w:hyperlink r:id="rId5" w:tgtFrame="_blank" w:history="1">
        <w:r w:rsidRPr="00FF0F73">
          <w:rPr>
            <w:rFonts w:asciiTheme="minorEastAsia" w:hAnsiTheme="minorEastAsia" w:cs="Arial"/>
            <w:color w:val="333333"/>
            <w:sz w:val="24"/>
            <w:szCs w:val="24"/>
            <w:shd w:val="clear" w:color="auto" w:fill="FFFFFF"/>
          </w:rPr>
          <w:t>人事专员</w:t>
        </w:r>
      </w:hyperlink>
      <w:r w:rsidRPr="00FF0F73">
        <w:rPr>
          <w:rFonts w:asciiTheme="minorEastAsia" w:hAnsiTheme="minorEastAsia" w:cs="Arial"/>
          <w:color w:val="333333"/>
          <w:sz w:val="24"/>
          <w:szCs w:val="24"/>
          <w:shd w:val="clear" w:color="auto" w:fill="FFFFFF"/>
        </w:rPr>
        <w:t>为2000元至4000元。高薪，使HR成为许多人眼中极具吸引力的热门职业。随着社会的发展，企业都在实行变革绩效经理的工资也从各模块突出来。</w:t>
      </w:r>
    </w:p>
    <w:p w:rsidR="00FF0F73" w:rsidRPr="00FF0F73" w:rsidRDefault="00FF0F73" w:rsidP="00FF0F73">
      <w:pPr>
        <w:spacing w:line="360" w:lineRule="auto"/>
      </w:pPr>
    </w:p>
    <w:sectPr w:rsidR="00FF0F73" w:rsidRPr="00FF0F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74F"/>
    <w:rsid w:val="004C700C"/>
    <w:rsid w:val="0076574F"/>
    <w:rsid w:val="00FF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F0F7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F0F73"/>
  </w:style>
  <w:style w:type="character" w:customStyle="1" w:styleId="2Char">
    <w:name w:val="标题 2 Char"/>
    <w:basedOn w:val="a0"/>
    <w:link w:val="2"/>
    <w:uiPriority w:val="9"/>
    <w:rsid w:val="00FF0F73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F0F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F0F7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F0F73"/>
  </w:style>
  <w:style w:type="character" w:customStyle="1" w:styleId="2Char">
    <w:name w:val="标题 2 Char"/>
    <w:basedOn w:val="a0"/>
    <w:link w:val="2"/>
    <w:uiPriority w:val="9"/>
    <w:rsid w:val="00FF0F73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F0F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9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09370">
          <w:marLeft w:val="-450"/>
          <w:marRight w:val="0"/>
          <w:marTop w:val="525"/>
          <w:marBottom w:val="225"/>
          <w:divBdr>
            <w:top w:val="none" w:sz="0" w:space="0" w:color="auto"/>
            <w:left w:val="single" w:sz="48" w:space="0" w:color="4F9CEE"/>
            <w:bottom w:val="none" w:sz="0" w:space="0" w:color="auto"/>
            <w:right w:val="none" w:sz="0" w:space="0" w:color="auto"/>
          </w:divBdr>
        </w:div>
        <w:div w:id="17443286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aike.baidu.com/view/1528602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621</Characters>
  <Application>Microsoft Office Word</Application>
  <DocSecurity>0</DocSecurity>
  <Lines>5</Lines>
  <Paragraphs>1</Paragraphs>
  <ScaleCrop>false</ScaleCrop>
  <Company>理工学院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张翼</dc:creator>
  <cp:keywords/>
  <dc:description/>
  <cp:lastModifiedBy>张翼</cp:lastModifiedBy>
  <cp:revision>2</cp:revision>
  <dcterms:created xsi:type="dcterms:W3CDTF">2017-03-29T08:51:00Z</dcterms:created>
  <dcterms:modified xsi:type="dcterms:W3CDTF">2017-03-29T09:01:00Z</dcterms:modified>
</cp:coreProperties>
</file>